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C03B57" w:rsidP="00C03B57">
      <w:pPr>
        <w:jc w:val="center"/>
        <w:rPr>
          <w:rFonts w:hint="cs"/>
          <w:b/>
          <w:bCs/>
          <w:color w:val="FF0000"/>
          <w:sz w:val="48"/>
          <w:szCs w:val="48"/>
          <w:rtl/>
          <w:lang w:bidi="ar-EG"/>
        </w:rPr>
      </w:pPr>
      <w:r w:rsidRPr="00C03B57">
        <w:rPr>
          <w:rFonts w:hint="cs"/>
          <w:b/>
          <w:bCs/>
          <w:color w:val="FF0000"/>
          <w:sz w:val="48"/>
          <w:szCs w:val="48"/>
          <w:rtl/>
          <w:lang w:bidi="ar-EG"/>
        </w:rPr>
        <w:t xml:space="preserve">الاقليات المسلمة فى </w:t>
      </w:r>
      <w:proofErr w:type="spellStart"/>
      <w:r w:rsidRPr="00C03B57">
        <w:rPr>
          <w:rFonts w:hint="cs"/>
          <w:b/>
          <w:bCs/>
          <w:color w:val="FF0000"/>
          <w:sz w:val="48"/>
          <w:szCs w:val="48"/>
          <w:rtl/>
          <w:lang w:bidi="ar-EG"/>
        </w:rPr>
        <w:t>مالطه</w:t>
      </w:r>
      <w:proofErr w:type="spellEnd"/>
    </w:p>
    <w:p w:rsidR="00871898" w:rsidRPr="00C03B57" w:rsidRDefault="00871898" w:rsidP="00C03B57">
      <w:pPr>
        <w:jc w:val="center"/>
        <w:rPr>
          <w:b/>
          <w:bCs/>
          <w:color w:val="FF0000"/>
          <w:sz w:val="48"/>
          <w:szCs w:val="48"/>
          <w:rtl/>
          <w:lang w:bidi="ar-EG"/>
        </w:rPr>
      </w:pPr>
      <w:r>
        <w:rPr>
          <w:b/>
          <w:bCs/>
          <w:noProof/>
          <w:color w:val="FF0000"/>
          <w:sz w:val="48"/>
          <w:szCs w:val="48"/>
          <w:rtl/>
        </w:rPr>
        <w:drawing>
          <wp:inline distT="0" distB="0" distL="0" distR="0">
            <wp:extent cx="5274310" cy="3946525"/>
            <wp:effectExtent l="19050" t="0" r="2540" b="0"/>
            <wp:docPr id="1" name="صورة 0" descr="مالط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الطا.JPG"/>
                    <pic:cNvPicPr/>
                  </pic:nvPicPr>
                  <pic:blipFill>
                    <a:blip r:embed="rId4" cstate="print"/>
                    <a:stretch>
                      <a:fillRect/>
                    </a:stretch>
                  </pic:blipFill>
                  <pic:spPr>
                    <a:xfrm>
                      <a:off x="0" y="0"/>
                      <a:ext cx="5274310" cy="3946525"/>
                    </a:xfrm>
                    <a:prstGeom prst="rect">
                      <a:avLst/>
                    </a:prstGeom>
                  </pic:spPr>
                </pic:pic>
              </a:graphicData>
            </a:graphic>
          </wp:inline>
        </w:drawing>
      </w:r>
    </w:p>
    <w:p w:rsidR="00C03B57" w:rsidRPr="00C03B57" w:rsidRDefault="00C03B57" w:rsidP="00C03B57">
      <w:pPr>
        <w:rPr>
          <w:b/>
          <w:bCs/>
          <w:sz w:val="28"/>
          <w:szCs w:val="28"/>
          <w:rtl/>
          <w:lang w:bidi="ar-EG"/>
        </w:rPr>
      </w:pPr>
    </w:p>
    <w:p w:rsidR="00C03B57" w:rsidRPr="00C03B57" w:rsidRDefault="00C03B57" w:rsidP="00C03B57">
      <w:pPr>
        <w:rPr>
          <w:b/>
          <w:bCs/>
          <w:sz w:val="28"/>
          <w:szCs w:val="28"/>
          <w:rtl/>
          <w:lang w:bidi="ar-EG"/>
        </w:rPr>
      </w:pPr>
      <w:r w:rsidRPr="00C03B57">
        <w:rPr>
          <w:rFonts w:ascii="Arial" w:hAnsi="Arial" w:cs="Arial"/>
          <w:b/>
          <w:bCs/>
          <w:color w:val="252525"/>
          <w:sz w:val="28"/>
          <w:szCs w:val="28"/>
          <w:shd w:val="clear" w:color="auto" w:fill="FFFFFF"/>
          <w:rtl/>
        </w:rPr>
        <w:t xml:space="preserve">مالطة هي دولة صغيرة </w:t>
      </w:r>
      <w:r w:rsidRPr="00C03B57">
        <w:rPr>
          <w:rFonts w:ascii="Arial" w:hAnsi="Arial" w:cs="Arial" w:hint="cs"/>
          <w:b/>
          <w:bCs/>
          <w:color w:val="252525"/>
          <w:sz w:val="28"/>
          <w:szCs w:val="28"/>
          <w:shd w:val="clear" w:color="auto" w:fill="FFFFFF"/>
          <w:rtl/>
        </w:rPr>
        <w:t xml:space="preserve"> دولة تتألف من مجموعة جزر اكبرها جزيرة مالطه تبلغ مساحتها جميعا 326 كم </w:t>
      </w:r>
      <w:r w:rsidRPr="00C03B57">
        <w:rPr>
          <w:rFonts w:ascii="Arial" w:hAnsi="Arial" w:cs="Arial"/>
          <w:b/>
          <w:bCs/>
          <w:color w:val="252525"/>
          <w:sz w:val="28"/>
          <w:szCs w:val="28"/>
          <w:shd w:val="clear" w:color="auto" w:fill="FFFFFF"/>
          <w:rtl/>
        </w:rPr>
        <w:t>تقع في حوض المتوسط، وتوجد بين جزيرة</w:t>
      </w:r>
      <w:r w:rsidRPr="00C03B57">
        <w:rPr>
          <w:rStyle w:val="apple-converted-space"/>
          <w:rFonts w:ascii="Arial" w:hAnsi="Arial" w:cs="Arial"/>
          <w:b/>
          <w:bCs/>
          <w:color w:val="252525"/>
          <w:sz w:val="28"/>
          <w:szCs w:val="28"/>
          <w:shd w:val="clear" w:color="auto" w:fill="FFFFFF"/>
        </w:rPr>
        <w:t> </w:t>
      </w:r>
      <w:hyperlink r:id="rId5" w:tooltip="صقلية" w:history="1">
        <w:r w:rsidRPr="00C03B57">
          <w:rPr>
            <w:rStyle w:val="Hyperlink"/>
            <w:rFonts w:ascii="Arial" w:hAnsi="Arial" w:cs="Arial"/>
            <w:b/>
            <w:bCs/>
            <w:color w:val="0B0080"/>
            <w:sz w:val="28"/>
            <w:szCs w:val="28"/>
            <w:u w:val="none"/>
            <w:shd w:val="clear" w:color="auto" w:fill="FFFFFF"/>
            <w:rtl/>
          </w:rPr>
          <w:t>صقلية</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وساحل شمالي</w:t>
      </w:r>
      <w:r w:rsidRPr="00C03B57">
        <w:rPr>
          <w:rStyle w:val="apple-converted-space"/>
          <w:rFonts w:ascii="Arial" w:hAnsi="Arial" w:cs="Arial"/>
          <w:b/>
          <w:bCs/>
          <w:color w:val="252525"/>
          <w:sz w:val="28"/>
          <w:szCs w:val="28"/>
          <w:shd w:val="clear" w:color="auto" w:fill="FFFFFF"/>
        </w:rPr>
        <w:t> </w:t>
      </w:r>
      <w:hyperlink r:id="rId6" w:tooltip="أفريقيا" w:history="1">
        <w:r w:rsidRPr="00C03B57">
          <w:rPr>
            <w:rStyle w:val="Hyperlink"/>
            <w:rFonts w:ascii="Arial" w:hAnsi="Arial" w:cs="Arial"/>
            <w:b/>
            <w:bCs/>
            <w:color w:val="0B0080"/>
            <w:sz w:val="28"/>
            <w:szCs w:val="28"/>
            <w:u w:val="none"/>
            <w:shd w:val="clear" w:color="auto" w:fill="FFFFFF"/>
            <w:rtl/>
          </w:rPr>
          <w:t>أفريقيا</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ممثلاً في ليبيا وتونس. وتشغل مالطة موقعاً هاماً بين جنوب أوروبا وشمال أفريقيا وبين الحوض الشرقي للبحر المتوسط والحوض الغربي له. احتلها البيزينطيون حتى منتصف القرن الثالث الهجري، ثم خضعت لحكم</w:t>
      </w:r>
      <w:r w:rsidRPr="00C03B57">
        <w:rPr>
          <w:rStyle w:val="apple-converted-space"/>
          <w:rFonts w:ascii="Arial" w:hAnsi="Arial" w:cs="Arial"/>
          <w:b/>
          <w:bCs/>
          <w:color w:val="252525"/>
          <w:sz w:val="28"/>
          <w:szCs w:val="28"/>
          <w:shd w:val="clear" w:color="auto" w:fill="FFFFFF"/>
        </w:rPr>
        <w:t> </w:t>
      </w:r>
      <w:hyperlink r:id="rId7" w:tooltip="أغالبة" w:history="1">
        <w:r w:rsidRPr="00C03B57">
          <w:rPr>
            <w:rStyle w:val="Hyperlink"/>
            <w:rFonts w:ascii="Arial" w:hAnsi="Arial" w:cs="Arial"/>
            <w:b/>
            <w:bCs/>
            <w:color w:val="0B0080"/>
            <w:sz w:val="28"/>
            <w:szCs w:val="28"/>
            <w:u w:val="none"/>
            <w:shd w:val="clear" w:color="auto" w:fill="FFFFFF"/>
            <w:rtl/>
          </w:rPr>
          <w:t>الأغالبة</w:t>
        </w:r>
      </w:hyperlink>
      <w:r w:rsidRPr="00C03B57">
        <w:rPr>
          <w:rStyle w:val="apple-converted-space"/>
          <w:rFonts w:ascii="Arial" w:hAnsi="Arial" w:cs="Arial"/>
          <w:b/>
          <w:bCs/>
          <w:color w:val="252525"/>
          <w:sz w:val="28"/>
          <w:szCs w:val="28"/>
          <w:shd w:val="clear" w:color="auto" w:fill="FFFFFF"/>
        </w:rPr>
        <w:t> </w:t>
      </w:r>
      <w:hyperlink r:id="rId8" w:tooltip="خلافة فاطمية" w:history="1">
        <w:r w:rsidRPr="00C03B57">
          <w:rPr>
            <w:rStyle w:val="Hyperlink"/>
            <w:rFonts w:ascii="Arial" w:hAnsi="Arial" w:cs="Arial"/>
            <w:b/>
            <w:bCs/>
            <w:color w:val="0B0080"/>
            <w:sz w:val="28"/>
            <w:szCs w:val="28"/>
            <w:u w:val="none"/>
            <w:shd w:val="clear" w:color="auto" w:fill="FFFFFF"/>
            <w:rtl/>
          </w:rPr>
          <w:t>والفاطميون</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حتى القرن الخامس الهجري واستولى عليها النورمامدين بعد ذلك ثم حكمها</w:t>
      </w:r>
      <w:r w:rsidRPr="00C03B57">
        <w:rPr>
          <w:rStyle w:val="apple-converted-space"/>
          <w:rFonts w:ascii="Arial" w:hAnsi="Arial" w:cs="Arial"/>
          <w:b/>
          <w:bCs/>
          <w:color w:val="252525"/>
          <w:sz w:val="28"/>
          <w:szCs w:val="28"/>
          <w:shd w:val="clear" w:color="auto" w:fill="FFFFFF"/>
        </w:rPr>
        <w:t> </w:t>
      </w:r>
      <w:hyperlink r:id="rId9" w:tooltip="الإمبراطورية العثمانية" w:history="1">
        <w:r w:rsidRPr="00C03B57">
          <w:rPr>
            <w:rStyle w:val="Hyperlink"/>
            <w:rFonts w:ascii="Arial" w:hAnsi="Arial" w:cs="Arial"/>
            <w:b/>
            <w:bCs/>
            <w:color w:val="0B0080"/>
            <w:sz w:val="28"/>
            <w:szCs w:val="28"/>
            <w:u w:val="none"/>
            <w:shd w:val="clear" w:color="auto" w:fill="FFFFFF"/>
            <w:rtl/>
          </w:rPr>
          <w:t>العثمانيون</w:t>
        </w:r>
      </w:hyperlink>
      <w:r w:rsidRPr="00C03B57">
        <w:rPr>
          <w:rFonts w:ascii="Arial" w:hAnsi="Arial" w:cs="Arial"/>
          <w:b/>
          <w:bCs/>
          <w:color w:val="252525"/>
          <w:sz w:val="28"/>
          <w:szCs w:val="28"/>
          <w:shd w:val="clear" w:color="auto" w:fill="FFFFFF"/>
          <w:rtl/>
        </w:rPr>
        <w:t>، ثم استولى عليها</w:t>
      </w:r>
      <w:r w:rsidRPr="00C03B57">
        <w:rPr>
          <w:rStyle w:val="apple-converted-space"/>
          <w:rFonts w:ascii="Arial" w:hAnsi="Arial" w:cs="Arial"/>
          <w:b/>
          <w:bCs/>
          <w:color w:val="252525"/>
          <w:sz w:val="28"/>
          <w:szCs w:val="28"/>
          <w:shd w:val="clear" w:color="auto" w:fill="FFFFFF"/>
        </w:rPr>
        <w:t> </w:t>
      </w:r>
      <w:hyperlink r:id="rId10" w:tooltip="فرسان القديس يوحنا" w:history="1">
        <w:r w:rsidRPr="00C03B57">
          <w:rPr>
            <w:rStyle w:val="Hyperlink"/>
            <w:rFonts w:ascii="Arial" w:hAnsi="Arial" w:cs="Arial"/>
            <w:b/>
            <w:bCs/>
            <w:color w:val="0B0080"/>
            <w:sz w:val="28"/>
            <w:szCs w:val="28"/>
            <w:u w:val="none"/>
            <w:shd w:val="clear" w:color="auto" w:fill="FFFFFF"/>
            <w:rtl/>
          </w:rPr>
          <w:t>فرسان القديس يوحنا</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وأخرجهم منها العثمانيون في منتصف القرن العاشر الهجري ،ثم استولى عليها البريطانيون واستقلت في سنة (1384هـ - 1964م</w:t>
      </w:r>
      <w:r w:rsidRPr="00C03B57">
        <w:rPr>
          <w:rFonts w:ascii="Arial" w:hAnsi="Arial" w:cs="Arial"/>
          <w:b/>
          <w:bCs/>
          <w:color w:val="252525"/>
          <w:sz w:val="28"/>
          <w:szCs w:val="28"/>
          <w:shd w:val="clear" w:color="auto" w:fill="FFFFFF"/>
        </w:rPr>
        <w:t>).</w:t>
      </w:r>
    </w:p>
    <w:p w:rsidR="00C03B57" w:rsidRPr="00C03B57" w:rsidRDefault="00C03B57" w:rsidP="00C03B57">
      <w:pPr>
        <w:rPr>
          <w:b/>
          <w:bCs/>
          <w:sz w:val="28"/>
          <w:szCs w:val="28"/>
          <w:rtl/>
          <w:lang w:bidi="ar-EG"/>
        </w:rPr>
      </w:pPr>
      <w:r w:rsidRPr="00C03B57">
        <w:rPr>
          <w:rFonts w:ascii="Arial" w:hAnsi="Arial" w:cs="Arial"/>
          <w:b/>
          <w:bCs/>
          <w:color w:val="252525"/>
          <w:sz w:val="28"/>
          <w:szCs w:val="28"/>
          <w:shd w:val="clear" w:color="auto" w:fill="FFFFFF"/>
          <w:rtl/>
        </w:rPr>
        <w:t>كانت</w:t>
      </w:r>
      <w:r w:rsidRPr="00C03B57">
        <w:rPr>
          <w:rStyle w:val="apple-converted-space"/>
          <w:rFonts w:ascii="Arial" w:hAnsi="Arial" w:cs="Arial"/>
          <w:b/>
          <w:bCs/>
          <w:color w:val="252525"/>
          <w:sz w:val="28"/>
          <w:szCs w:val="28"/>
          <w:shd w:val="clear" w:color="auto" w:fill="FFFFFF"/>
        </w:rPr>
        <w:t> </w:t>
      </w:r>
      <w:hyperlink r:id="rId11" w:tooltip="مالطة" w:history="1">
        <w:r w:rsidRPr="00C03B57">
          <w:rPr>
            <w:rStyle w:val="Hyperlink"/>
            <w:rFonts w:ascii="Arial" w:hAnsi="Arial" w:cs="Arial"/>
            <w:b/>
            <w:bCs/>
            <w:color w:val="0B0080"/>
            <w:sz w:val="28"/>
            <w:szCs w:val="28"/>
            <w:u w:val="none"/>
            <w:shd w:val="clear" w:color="auto" w:fill="FFFFFF"/>
            <w:rtl/>
          </w:rPr>
          <w:t>مالطة</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من توابع الدولة البيزنطية قبل وصول</w:t>
      </w:r>
      <w:r w:rsidRPr="00C03B57">
        <w:rPr>
          <w:rStyle w:val="apple-converted-space"/>
          <w:rFonts w:ascii="Arial" w:hAnsi="Arial" w:cs="Arial"/>
          <w:b/>
          <w:bCs/>
          <w:color w:val="252525"/>
          <w:sz w:val="28"/>
          <w:szCs w:val="28"/>
          <w:shd w:val="clear" w:color="auto" w:fill="FFFFFF"/>
        </w:rPr>
        <w:t> </w:t>
      </w:r>
      <w:hyperlink r:id="rId12" w:tooltip="الإسلام" w:history="1">
        <w:r w:rsidRPr="00C03B57">
          <w:rPr>
            <w:rStyle w:val="Hyperlink"/>
            <w:rFonts w:ascii="Arial" w:hAnsi="Arial" w:cs="Arial"/>
            <w:b/>
            <w:bCs/>
            <w:color w:val="0B0080"/>
            <w:sz w:val="28"/>
            <w:szCs w:val="28"/>
            <w:u w:val="none"/>
            <w:shd w:val="clear" w:color="auto" w:fill="FFFFFF"/>
            <w:rtl/>
          </w:rPr>
          <w:t>الإسلام</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إلى الجزيرة واتخد</w:t>
      </w:r>
      <w:r w:rsidRPr="00C03B57">
        <w:rPr>
          <w:rStyle w:val="apple-converted-space"/>
          <w:rFonts w:ascii="Arial" w:hAnsi="Arial" w:cs="Arial"/>
          <w:b/>
          <w:bCs/>
          <w:color w:val="252525"/>
          <w:sz w:val="28"/>
          <w:szCs w:val="28"/>
          <w:shd w:val="clear" w:color="auto" w:fill="FFFFFF"/>
        </w:rPr>
        <w:t> </w:t>
      </w:r>
      <w:hyperlink r:id="rId13" w:tooltip="بيزنطيون" w:history="1">
        <w:r w:rsidRPr="00C03B57">
          <w:rPr>
            <w:rStyle w:val="Hyperlink"/>
            <w:rFonts w:ascii="Arial" w:hAnsi="Arial" w:cs="Arial"/>
            <w:b/>
            <w:bCs/>
            <w:color w:val="0B0080"/>
            <w:sz w:val="28"/>
            <w:szCs w:val="28"/>
            <w:u w:val="none"/>
            <w:shd w:val="clear" w:color="auto" w:fill="FFFFFF"/>
            <w:rtl/>
          </w:rPr>
          <w:t>البيزنطيون</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من مالطة قاعدة لشن هجماتهم على البلاد</w:t>
      </w:r>
      <w:r w:rsidRPr="00C03B57">
        <w:rPr>
          <w:rStyle w:val="apple-converted-space"/>
          <w:rFonts w:ascii="Arial" w:hAnsi="Arial" w:cs="Arial"/>
          <w:b/>
          <w:bCs/>
          <w:color w:val="252525"/>
          <w:sz w:val="28"/>
          <w:szCs w:val="28"/>
          <w:shd w:val="clear" w:color="auto" w:fill="FFFFFF"/>
        </w:rPr>
        <w:t> </w:t>
      </w:r>
      <w:hyperlink r:id="rId14" w:tooltip="الإسلام" w:history="1">
        <w:r w:rsidRPr="00C03B57">
          <w:rPr>
            <w:rStyle w:val="Hyperlink"/>
            <w:rFonts w:ascii="Arial" w:hAnsi="Arial" w:cs="Arial"/>
            <w:b/>
            <w:bCs/>
            <w:color w:val="0B0080"/>
            <w:sz w:val="28"/>
            <w:szCs w:val="28"/>
            <w:u w:val="none"/>
            <w:shd w:val="clear" w:color="auto" w:fill="FFFFFF"/>
            <w:rtl/>
          </w:rPr>
          <w:t>الإسلامية</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في شمالي أفريقيا لاسيما على</w:t>
      </w:r>
      <w:r w:rsidRPr="00C03B57">
        <w:rPr>
          <w:rStyle w:val="apple-converted-space"/>
          <w:rFonts w:ascii="Arial" w:hAnsi="Arial" w:cs="Arial"/>
          <w:b/>
          <w:bCs/>
          <w:color w:val="252525"/>
          <w:sz w:val="28"/>
          <w:szCs w:val="28"/>
          <w:shd w:val="clear" w:color="auto" w:fill="FFFFFF"/>
        </w:rPr>
        <w:t> </w:t>
      </w:r>
      <w:hyperlink r:id="rId15" w:tooltip="تونس" w:history="1">
        <w:r w:rsidRPr="00C03B57">
          <w:rPr>
            <w:rStyle w:val="Hyperlink"/>
            <w:rFonts w:ascii="Arial" w:hAnsi="Arial" w:cs="Arial"/>
            <w:b/>
            <w:bCs/>
            <w:color w:val="0B0080"/>
            <w:sz w:val="28"/>
            <w:szCs w:val="28"/>
            <w:u w:val="none"/>
            <w:shd w:val="clear" w:color="auto" w:fill="FFFFFF"/>
            <w:rtl/>
          </w:rPr>
          <w:t>تونس</w:t>
        </w:r>
      </w:hyperlink>
      <w:r w:rsidRPr="00C03B57">
        <w:rPr>
          <w:rStyle w:val="apple-converted-space"/>
          <w:rFonts w:ascii="Arial" w:hAnsi="Arial" w:cs="Arial"/>
          <w:b/>
          <w:bCs/>
          <w:color w:val="252525"/>
          <w:sz w:val="28"/>
          <w:szCs w:val="28"/>
          <w:shd w:val="clear" w:color="auto" w:fill="FFFFFF"/>
        </w:rPr>
        <w:t> </w:t>
      </w:r>
      <w:hyperlink r:id="rId16" w:tooltip="ليبيا" w:history="1">
        <w:r w:rsidRPr="00C03B57">
          <w:rPr>
            <w:rStyle w:val="Hyperlink"/>
            <w:rFonts w:ascii="Arial" w:hAnsi="Arial" w:cs="Arial"/>
            <w:b/>
            <w:bCs/>
            <w:color w:val="0B0080"/>
            <w:sz w:val="28"/>
            <w:szCs w:val="28"/>
            <w:u w:val="none"/>
            <w:shd w:val="clear" w:color="auto" w:fill="FFFFFF"/>
            <w:rtl/>
          </w:rPr>
          <w:t>وليبيا</w:t>
        </w:r>
      </w:hyperlink>
      <w:r w:rsidRPr="00C03B57">
        <w:rPr>
          <w:rFonts w:ascii="Arial" w:hAnsi="Arial" w:cs="Arial"/>
          <w:b/>
          <w:bCs/>
          <w:color w:val="252525"/>
          <w:sz w:val="28"/>
          <w:szCs w:val="28"/>
          <w:shd w:val="clear" w:color="auto" w:fill="FFFFFF"/>
          <w:rtl/>
        </w:rPr>
        <w:t>، وكان العرب يصدون هجمات الروم ويتعقبونهم أحياناً إلى قواعدهم في مالطة وبدأت السيطرة</w:t>
      </w:r>
      <w:r w:rsidRPr="00C03B57">
        <w:rPr>
          <w:rStyle w:val="apple-converted-space"/>
          <w:rFonts w:ascii="Arial" w:hAnsi="Arial" w:cs="Arial"/>
          <w:b/>
          <w:bCs/>
          <w:color w:val="252525"/>
          <w:sz w:val="28"/>
          <w:szCs w:val="28"/>
          <w:shd w:val="clear" w:color="auto" w:fill="FFFFFF"/>
        </w:rPr>
        <w:t> </w:t>
      </w:r>
      <w:hyperlink r:id="rId17" w:tooltip="الإسلام" w:history="1">
        <w:r w:rsidRPr="00C03B57">
          <w:rPr>
            <w:rStyle w:val="Hyperlink"/>
            <w:rFonts w:ascii="Arial" w:hAnsi="Arial" w:cs="Arial"/>
            <w:b/>
            <w:bCs/>
            <w:color w:val="0B0080"/>
            <w:sz w:val="28"/>
            <w:szCs w:val="28"/>
            <w:u w:val="none"/>
            <w:shd w:val="clear" w:color="auto" w:fill="FFFFFF"/>
            <w:rtl/>
          </w:rPr>
          <w:t>الإسلامية</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على مالطة في منتصف القرن الثالث الهجري وخضعت لحكم الأغالبه، ثم حكمها</w:t>
      </w:r>
      <w:r w:rsidRPr="00C03B57">
        <w:rPr>
          <w:rStyle w:val="apple-converted-space"/>
          <w:rFonts w:ascii="Arial" w:hAnsi="Arial" w:cs="Arial"/>
          <w:b/>
          <w:bCs/>
          <w:color w:val="252525"/>
          <w:sz w:val="28"/>
          <w:szCs w:val="28"/>
          <w:shd w:val="clear" w:color="auto" w:fill="FFFFFF"/>
        </w:rPr>
        <w:t> </w:t>
      </w:r>
      <w:hyperlink r:id="rId18" w:tooltip="فاطميون" w:history="1">
        <w:r w:rsidRPr="00C03B57">
          <w:rPr>
            <w:rStyle w:val="Hyperlink"/>
            <w:rFonts w:ascii="Arial" w:hAnsi="Arial" w:cs="Arial"/>
            <w:b/>
            <w:bCs/>
            <w:color w:val="0B0080"/>
            <w:sz w:val="28"/>
            <w:szCs w:val="28"/>
            <w:u w:val="none"/>
            <w:shd w:val="clear" w:color="auto" w:fill="FFFFFF"/>
            <w:rtl/>
          </w:rPr>
          <w:t>الفاطميون</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مدة 186 سنة، وانتشر</w:t>
      </w:r>
      <w:r w:rsidRPr="00C03B57">
        <w:rPr>
          <w:rStyle w:val="apple-converted-space"/>
          <w:rFonts w:ascii="Arial" w:hAnsi="Arial" w:cs="Arial"/>
          <w:b/>
          <w:bCs/>
          <w:color w:val="252525"/>
          <w:sz w:val="28"/>
          <w:szCs w:val="28"/>
          <w:shd w:val="clear" w:color="auto" w:fill="FFFFFF"/>
        </w:rPr>
        <w:t> </w:t>
      </w:r>
      <w:hyperlink r:id="rId19" w:tooltip="الإسلام" w:history="1">
        <w:r w:rsidRPr="00C03B57">
          <w:rPr>
            <w:rStyle w:val="Hyperlink"/>
            <w:rFonts w:ascii="Arial" w:hAnsi="Arial" w:cs="Arial"/>
            <w:b/>
            <w:bCs/>
            <w:color w:val="0B0080"/>
            <w:sz w:val="28"/>
            <w:szCs w:val="28"/>
            <w:u w:val="none"/>
            <w:shd w:val="clear" w:color="auto" w:fill="FFFFFF"/>
            <w:rtl/>
          </w:rPr>
          <w:t>الإسلام</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خلالها بين سكان الجزيرة، وهاجرت إليها عناصر عربية واستخدمت اللغة العربية بين سكانها وتركت آثارها في اللغة المالطية وارتبط تاريخ</w:t>
      </w:r>
      <w:r w:rsidRPr="00C03B57">
        <w:rPr>
          <w:rStyle w:val="apple-converted-space"/>
          <w:rFonts w:ascii="Arial" w:hAnsi="Arial" w:cs="Arial"/>
          <w:b/>
          <w:bCs/>
          <w:color w:val="252525"/>
          <w:sz w:val="28"/>
          <w:szCs w:val="28"/>
          <w:shd w:val="clear" w:color="auto" w:fill="FFFFFF"/>
        </w:rPr>
        <w:t> </w:t>
      </w:r>
      <w:hyperlink r:id="rId20" w:tooltip="الإسلام" w:history="1">
        <w:r w:rsidRPr="00C03B57">
          <w:rPr>
            <w:rStyle w:val="Hyperlink"/>
            <w:rFonts w:ascii="Arial" w:hAnsi="Arial" w:cs="Arial"/>
            <w:b/>
            <w:bCs/>
            <w:color w:val="0B0080"/>
            <w:sz w:val="28"/>
            <w:szCs w:val="28"/>
            <w:u w:val="none"/>
            <w:shd w:val="clear" w:color="auto" w:fill="FFFFFF"/>
            <w:rtl/>
          </w:rPr>
          <w:t>الإسلام</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بها بتاريخ</w:t>
      </w:r>
      <w:r w:rsidRPr="00C03B57">
        <w:rPr>
          <w:rStyle w:val="apple-converted-space"/>
          <w:rFonts w:ascii="Arial" w:hAnsi="Arial" w:cs="Arial"/>
          <w:b/>
          <w:bCs/>
          <w:color w:val="252525"/>
          <w:sz w:val="28"/>
          <w:szCs w:val="28"/>
          <w:shd w:val="clear" w:color="auto" w:fill="FFFFFF"/>
        </w:rPr>
        <w:t> </w:t>
      </w:r>
      <w:hyperlink r:id="rId21" w:tooltip="الإسلام" w:history="1">
        <w:r w:rsidRPr="00C03B57">
          <w:rPr>
            <w:rStyle w:val="Hyperlink"/>
            <w:rFonts w:ascii="Arial" w:hAnsi="Arial" w:cs="Arial"/>
            <w:b/>
            <w:bCs/>
            <w:color w:val="0B0080"/>
            <w:sz w:val="28"/>
            <w:szCs w:val="28"/>
            <w:u w:val="none"/>
            <w:shd w:val="clear" w:color="auto" w:fill="FFFFFF"/>
            <w:rtl/>
          </w:rPr>
          <w:t>الإسلام</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بجارتها</w:t>
      </w:r>
      <w:r w:rsidRPr="00C03B57">
        <w:rPr>
          <w:rStyle w:val="apple-converted-space"/>
          <w:rFonts w:ascii="Arial" w:hAnsi="Arial" w:cs="Arial"/>
          <w:b/>
          <w:bCs/>
          <w:color w:val="252525"/>
          <w:sz w:val="28"/>
          <w:szCs w:val="28"/>
          <w:shd w:val="clear" w:color="auto" w:fill="FFFFFF"/>
        </w:rPr>
        <w:t> </w:t>
      </w:r>
      <w:hyperlink r:id="rId22" w:tooltip="صقلية" w:history="1">
        <w:r w:rsidRPr="00C03B57">
          <w:rPr>
            <w:rStyle w:val="Hyperlink"/>
            <w:rFonts w:ascii="Arial" w:hAnsi="Arial" w:cs="Arial"/>
            <w:b/>
            <w:bCs/>
            <w:color w:val="0B0080"/>
            <w:sz w:val="28"/>
            <w:szCs w:val="28"/>
            <w:u w:val="none"/>
            <w:shd w:val="clear" w:color="auto" w:fill="FFFFFF"/>
            <w:rtl/>
          </w:rPr>
          <w:t>صقلية</w:t>
        </w:r>
      </w:hyperlink>
      <w:r w:rsidRPr="00C03B57">
        <w:rPr>
          <w:rFonts w:ascii="Arial" w:hAnsi="Arial" w:cs="Arial"/>
          <w:b/>
          <w:bCs/>
          <w:color w:val="252525"/>
          <w:sz w:val="28"/>
          <w:szCs w:val="28"/>
          <w:shd w:val="clear" w:color="auto" w:fill="FFFFFF"/>
          <w:rtl/>
        </w:rPr>
        <w:t xml:space="preserve">، وعندما قامت الحروب الصليبية في الشرق </w:t>
      </w:r>
      <w:r w:rsidRPr="00C03B57">
        <w:rPr>
          <w:rFonts w:ascii="Arial" w:hAnsi="Arial" w:cs="Arial"/>
          <w:b/>
          <w:bCs/>
          <w:color w:val="252525"/>
          <w:sz w:val="28"/>
          <w:szCs w:val="28"/>
          <w:shd w:val="clear" w:color="auto" w:fill="FFFFFF"/>
          <w:rtl/>
        </w:rPr>
        <w:lastRenderedPageBreak/>
        <w:t>نالت صقلية ومالطة كثير من التحدى. وهاجر عشرات الآلاف من المسلمين من مالطة. وخضعت الجزيرة لحكم النورمانديين في نهاية القرن الخامس الهجري، ثم استولى على مالطة فرسان القديس يوحنا وأخرجهم الأتراك منها سنة 959 هـ وبقيت تابعة للدولة العثمانية مدة طويلة وعاد نفوذ الإسلام لمالطة ثانية، ثم استولى البريطانيون عليها في سنة (1230هـ - 1814م)، وظلوا يحكمونها حتى استقلت في سنة (1384هـ - 1964م</w:t>
      </w:r>
      <w:r w:rsidRPr="00C03B57">
        <w:rPr>
          <w:rFonts w:ascii="Arial" w:hAnsi="Arial" w:cs="Arial"/>
          <w:b/>
          <w:bCs/>
          <w:color w:val="252525"/>
          <w:sz w:val="28"/>
          <w:szCs w:val="28"/>
          <w:shd w:val="clear" w:color="auto" w:fill="FFFFFF"/>
        </w:rPr>
        <w:t>).</w:t>
      </w:r>
    </w:p>
    <w:p w:rsidR="00C03B57" w:rsidRPr="00C03B57" w:rsidRDefault="00C03B57" w:rsidP="00C03B57">
      <w:pPr>
        <w:rPr>
          <w:b/>
          <w:bCs/>
          <w:sz w:val="28"/>
          <w:szCs w:val="28"/>
          <w:rtl/>
          <w:lang w:bidi="ar-EG"/>
        </w:rPr>
      </w:pPr>
      <w:r w:rsidRPr="00C03B57">
        <w:rPr>
          <w:rFonts w:ascii="Arial" w:hAnsi="Arial" w:cs="Arial"/>
          <w:b/>
          <w:bCs/>
          <w:color w:val="252525"/>
          <w:sz w:val="28"/>
          <w:szCs w:val="28"/>
          <w:shd w:val="clear" w:color="auto" w:fill="FFFFFF"/>
          <w:rtl/>
        </w:rPr>
        <w:t>تنتشر بمالطة آثار إسلامية عديدة، تمثلت في المساجد والقصور ذات الطابع المعماري</w:t>
      </w:r>
      <w:r w:rsidRPr="00C03B57">
        <w:rPr>
          <w:rStyle w:val="apple-converted-space"/>
          <w:rFonts w:ascii="Arial" w:hAnsi="Arial" w:cs="Arial"/>
          <w:b/>
          <w:bCs/>
          <w:color w:val="252525"/>
          <w:sz w:val="28"/>
          <w:szCs w:val="28"/>
          <w:shd w:val="clear" w:color="auto" w:fill="FFFFFF"/>
        </w:rPr>
        <w:t> </w:t>
      </w:r>
      <w:hyperlink r:id="rId23" w:tooltip="الإسلام" w:history="1">
        <w:r w:rsidRPr="00C03B57">
          <w:rPr>
            <w:rStyle w:val="Hyperlink"/>
            <w:rFonts w:ascii="Arial" w:hAnsi="Arial" w:cs="Arial"/>
            <w:b/>
            <w:bCs/>
            <w:color w:val="0B0080"/>
            <w:sz w:val="28"/>
            <w:szCs w:val="28"/>
            <w:u w:val="none"/>
            <w:shd w:val="clear" w:color="auto" w:fill="FFFFFF"/>
            <w:rtl/>
          </w:rPr>
          <w:t>الإسلامي</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ولا تزال في مالطة مساجد عديدة وقد بني مركز</w:t>
      </w:r>
      <w:r w:rsidRPr="00C03B57">
        <w:rPr>
          <w:rStyle w:val="apple-converted-space"/>
          <w:rFonts w:ascii="Arial" w:hAnsi="Arial" w:cs="Arial"/>
          <w:b/>
          <w:bCs/>
          <w:color w:val="252525"/>
          <w:sz w:val="28"/>
          <w:szCs w:val="28"/>
          <w:shd w:val="clear" w:color="auto" w:fill="FFFFFF"/>
        </w:rPr>
        <w:t> </w:t>
      </w:r>
      <w:hyperlink r:id="rId24" w:tooltip="إسلام" w:history="1">
        <w:r w:rsidRPr="00C03B57">
          <w:rPr>
            <w:rStyle w:val="Hyperlink"/>
            <w:rFonts w:ascii="Arial" w:hAnsi="Arial" w:cs="Arial"/>
            <w:b/>
            <w:bCs/>
            <w:color w:val="0B0080"/>
            <w:sz w:val="28"/>
            <w:szCs w:val="28"/>
            <w:u w:val="none"/>
            <w:shd w:val="clear" w:color="auto" w:fill="FFFFFF"/>
            <w:rtl/>
          </w:rPr>
          <w:t>إسلامي</w:t>
        </w:r>
      </w:hyperlink>
      <w:r w:rsidRPr="00C03B57">
        <w:rPr>
          <w:rStyle w:val="apple-converted-space"/>
          <w:rFonts w:ascii="Arial" w:hAnsi="Arial" w:cs="Arial"/>
          <w:b/>
          <w:bCs/>
          <w:color w:val="252525"/>
          <w:sz w:val="28"/>
          <w:szCs w:val="28"/>
          <w:shd w:val="clear" w:color="auto" w:fill="FFFFFF"/>
        </w:rPr>
        <w:t> </w:t>
      </w:r>
      <w:r w:rsidRPr="00C03B57">
        <w:rPr>
          <w:rFonts w:ascii="Arial" w:hAnsi="Arial" w:cs="Arial"/>
          <w:b/>
          <w:bCs/>
          <w:color w:val="252525"/>
          <w:sz w:val="28"/>
          <w:szCs w:val="28"/>
          <w:shd w:val="clear" w:color="auto" w:fill="FFFFFF"/>
          <w:rtl/>
        </w:rPr>
        <w:t>في مالطة ويضم مسجد ومدرسة</w:t>
      </w:r>
      <w:r w:rsidRPr="00C03B57">
        <w:rPr>
          <w:rFonts w:ascii="Arial" w:hAnsi="Arial" w:cs="Arial"/>
          <w:b/>
          <w:bCs/>
          <w:color w:val="252525"/>
          <w:sz w:val="28"/>
          <w:szCs w:val="28"/>
          <w:shd w:val="clear" w:color="auto" w:fill="FFFFFF"/>
        </w:rPr>
        <w:t>.  </w:t>
      </w:r>
      <w:r w:rsidRPr="00C03B57">
        <w:rPr>
          <w:rStyle w:val="needref"/>
          <w:rFonts w:ascii="Arial" w:hAnsi="Arial" w:cs="Arial"/>
          <w:b/>
          <w:bCs/>
          <w:color w:val="252525"/>
          <w:sz w:val="28"/>
          <w:szCs w:val="28"/>
          <w:shd w:val="clear" w:color="auto" w:fill="FFFFFF"/>
          <w:rtl/>
        </w:rPr>
        <w:t>ويبلغ عدد المسلمين حوالي 59,000 مسلم</w:t>
      </w:r>
    </w:p>
    <w:p w:rsidR="00C03B57" w:rsidRPr="00C03B57" w:rsidRDefault="00C03B57" w:rsidP="00C03B57">
      <w:pPr>
        <w:rPr>
          <w:b/>
          <w:bCs/>
          <w:sz w:val="28"/>
          <w:szCs w:val="28"/>
        </w:rPr>
      </w:pPr>
      <w:r w:rsidRPr="00C03B57">
        <w:rPr>
          <w:rFonts w:cs="Simplified Arabic" w:hint="cs"/>
          <w:b/>
          <w:bCs/>
          <w:color w:val="4D4D4D"/>
          <w:sz w:val="28"/>
          <w:szCs w:val="28"/>
          <w:shd w:val="clear" w:color="auto" w:fill="FFFFFF"/>
          <w:rtl/>
        </w:rPr>
        <w:t>يعيش في جزيرة مالطا أكثر من 59 ألف مسلم، تتزايد أعدادهم بصورة مستمرة في إطار الحرية الدينية التي يكفلها الدستور المالطي, حتى أصبح الإسلام الدين الثاني من حيث عدد معتنقيه بعد الكاثوليكية، وهي الديانة الرسمية للجزيرة. وقد بني مركز إسلامي في مالطة، ويضم مسجدًا ومدرسة. وتوجد جمعية القادة الإسلاميين وتصدر صحيفة الحوار</w:t>
      </w:r>
    </w:p>
    <w:sectPr w:rsidR="00C03B57" w:rsidRPr="00C03B5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3B57"/>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07E4E"/>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232D"/>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1898"/>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3B57"/>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3466"/>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3B57"/>
  </w:style>
  <w:style w:type="character" w:styleId="Hyperlink">
    <w:name w:val="Hyperlink"/>
    <w:basedOn w:val="a0"/>
    <w:uiPriority w:val="99"/>
    <w:semiHidden/>
    <w:unhideWhenUsed/>
    <w:rsid w:val="00C03B57"/>
    <w:rPr>
      <w:color w:val="0000FF"/>
      <w:u w:val="single"/>
    </w:rPr>
  </w:style>
  <w:style w:type="character" w:customStyle="1" w:styleId="needref">
    <w:name w:val="need_ref"/>
    <w:basedOn w:val="a0"/>
    <w:rsid w:val="00C03B57"/>
  </w:style>
  <w:style w:type="paragraph" w:styleId="a3">
    <w:name w:val="Balloon Text"/>
    <w:basedOn w:val="a"/>
    <w:link w:val="Char"/>
    <w:uiPriority w:val="99"/>
    <w:semiHidden/>
    <w:unhideWhenUsed/>
    <w:rsid w:val="0087189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71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E%D9%84%D8%A7%D9%81%D8%A9_%D9%81%D8%A7%D8%B7%D9%85%D9%8A%D8%A9" TargetMode="External"/><Relationship Id="rId13" Type="http://schemas.openxmlformats.org/officeDocument/2006/relationships/hyperlink" Target="https://ar.wikipedia.org/wiki/%D8%A8%D9%8A%D8%B2%D9%86%D8%B7%D9%8A%D9%88%D9%86" TargetMode="External"/><Relationship Id="rId18" Type="http://schemas.openxmlformats.org/officeDocument/2006/relationships/hyperlink" Target="https://ar.wikipedia.org/wiki/%D9%81%D8%A7%D8%B7%D9%85%D9%8A%D9%88%D9%8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r.wikipedia.org/wiki/%D8%A7%D9%84%D8%A5%D8%B3%D9%84%D8%A7%D9%85" TargetMode="External"/><Relationship Id="rId7" Type="http://schemas.openxmlformats.org/officeDocument/2006/relationships/hyperlink" Target="https://ar.wikipedia.org/wiki/%D8%A3%D8%BA%D8%A7%D9%84%D8%A8%D8%A9" TargetMode="External"/><Relationship Id="rId12" Type="http://schemas.openxmlformats.org/officeDocument/2006/relationships/hyperlink" Target="https://ar.wikipedia.org/wiki/%D8%A7%D9%84%D8%A5%D8%B3%D9%84%D8%A7%D9%85" TargetMode="External"/><Relationship Id="rId17" Type="http://schemas.openxmlformats.org/officeDocument/2006/relationships/hyperlink" Target="https://ar.wikipedia.org/wiki/%D8%A7%D9%84%D8%A5%D8%B3%D9%84%D8%A7%D9%8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wikipedia.org/wiki/%D9%84%D9%8A%D8%A8%D9%8A%D8%A7" TargetMode="External"/><Relationship Id="rId20" Type="http://schemas.openxmlformats.org/officeDocument/2006/relationships/hyperlink" Target="https://ar.wikipedia.org/wiki/%D8%A7%D9%84%D8%A5%D8%B3%D9%84%D8%A7%D9%85" TargetMode="External"/><Relationship Id="rId1" Type="http://schemas.openxmlformats.org/officeDocument/2006/relationships/styles" Target="styles.xml"/><Relationship Id="rId6" Type="http://schemas.openxmlformats.org/officeDocument/2006/relationships/hyperlink" Target="https://ar.wikipedia.org/wiki/%D8%A3%D9%81%D8%B1%D9%8A%D9%82%D9%8A%D8%A7" TargetMode="External"/><Relationship Id="rId11" Type="http://schemas.openxmlformats.org/officeDocument/2006/relationships/hyperlink" Target="https://ar.wikipedia.org/wiki/%D9%85%D8%A7%D9%84%D8%B7%D8%A9" TargetMode="External"/><Relationship Id="rId24" Type="http://schemas.openxmlformats.org/officeDocument/2006/relationships/hyperlink" Target="https://ar.wikipedia.org/wiki/%D8%A5%D8%B3%D9%84%D8%A7%D9%85" TargetMode="External"/><Relationship Id="rId5" Type="http://schemas.openxmlformats.org/officeDocument/2006/relationships/hyperlink" Target="https://ar.wikipedia.org/wiki/%D8%B5%D9%82%D9%84%D9%8A%D8%A9" TargetMode="External"/><Relationship Id="rId15" Type="http://schemas.openxmlformats.org/officeDocument/2006/relationships/hyperlink" Target="https://ar.wikipedia.org/wiki/%D8%AA%D9%88%D9%86%D8%B3" TargetMode="External"/><Relationship Id="rId23" Type="http://schemas.openxmlformats.org/officeDocument/2006/relationships/hyperlink" Target="https://ar.wikipedia.org/wiki/%D8%A7%D9%84%D8%A5%D8%B3%D9%84%D8%A7%D9%85" TargetMode="External"/><Relationship Id="rId10" Type="http://schemas.openxmlformats.org/officeDocument/2006/relationships/hyperlink" Target="https://ar.wikipedia.org/wiki/%D9%81%D8%B1%D8%B3%D8%A7%D9%86_%D8%A7%D9%84%D9%82%D8%AF%D9%8A%D8%B3_%D9%8A%D9%88%D8%AD%D9%86%D8%A7" TargetMode="External"/><Relationship Id="rId19" Type="http://schemas.openxmlformats.org/officeDocument/2006/relationships/hyperlink" Target="https://ar.wikipedia.org/wiki/%D8%A7%D9%84%D8%A5%D8%B3%D9%84%D8%A7%D9%85" TargetMode="External"/><Relationship Id="rId4" Type="http://schemas.openxmlformats.org/officeDocument/2006/relationships/image" Target="media/image1.jpeg"/><Relationship Id="rId9" Type="http://schemas.openxmlformats.org/officeDocument/2006/relationships/hyperlink" Target="https://ar.wikipedia.org/wiki/%D8%A7%D9%84%D8%A5%D9%85%D8%A8%D8%B1%D8%A7%D8%B7%D9%88%D8%B1%D9%8A%D8%A9_%D8%A7%D9%84%D8%B9%D8%AB%D9%85%D8%A7%D9%86%D9%8A%D8%A9" TargetMode="External"/><Relationship Id="rId14" Type="http://schemas.openxmlformats.org/officeDocument/2006/relationships/hyperlink" Target="https://ar.wikipedia.org/wiki/%D8%A7%D9%84%D8%A5%D8%B3%D9%84%D8%A7%D9%85" TargetMode="External"/><Relationship Id="rId22" Type="http://schemas.openxmlformats.org/officeDocument/2006/relationships/hyperlink" Target="https://ar.wikipedia.org/wiki/%D8%B5%D9%82%D9%84%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2017-03-09T20:46:00Z</dcterms:created>
  <dcterms:modified xsi:type="dcterms:W3CDTF">2017-03-09T21:45:00Z</dcterms:modified>
</cp:coreProperties>
</file>