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0E77DF" w:rsidRDefault="000E77DF" w:rsidP="000E77DF">
      <w:pPr>
        <w:jc w:val="center"/>
        <w:rPr>
          <w:b/>
          <w:bCs/>
          <w:color w:val="FF0000"/>
          <w:sz w:val="44"/>
          <w:szCs w:val="44"/>
          <w:rtl/>
          <w:lang w:bidi="ar-EG"/>
        </w:rPr>
      </w:pPr>
      <w:r w:rsidRPr="000E77DF">
        <w:rPr>
          <w:rFonts w:hint="cs"/>
          <w:b/>
          <w:bCs/>
          <w:color w:val="FF0000"/>
          <w:sz w:val="44"/>
          <w:szCs w:val="44"/>
          <w:rtl/>
          <w:lang w:bidi="ar-EG"/>
        </w:rPr>
        <w:t>من هو الحاج سعد زهران</w:t>
      </w:r>
    </w:p>
    <w:p w:rsidR="000E77DF" w:rsidRPr="000E77DF" w:rsidRDefault="000E77DF" w:rsidP="000E77DF">
      <w:pPr>
        <w:jc w:val="right"/>
        <w:rPr>
          <w:b/>
          <w:bCs/>
          <w:sz w:val="28"/>
          <w:szCs w:val="28"/>
          <w:rtl/>
          <w:lang w:bidi="ar-EG"/>
        </w:rPr>
      </w:pPr>
    </w:p>
    <w:p w:rsidR="00C91493" w:rsidRDefault="000E77DF" w:rsidP="00C91493">
      <w:pPr>
        <w:pStyle w:val="NormalWeb"/>
        <w:shd w:val="clear" w:color="auto" w:fill="FFFFFF"/>
        <w:spacing w:before="0" w:beforeAutospacing="0" w:after="300" w:afterAutospacing="0"/>
        <w:jc w:val="right"/>
        <w:rPr>
          <w:rStyle w:val="uficommentbody"/>
          <w:rFonts w:ascii="droid arabic kufi" w:hAnsi="droid arabic kufi" w:hint="cs"/>
          <w:b/>
          <w:bCs/>
          <w:color w:val="333333"/>
          <w:sz w:val="28"/>
          <w:szCs w:val="28"/>
          <w:bdr w:val="none" w:sz="0" w:space="0" w:color="auto" w:frame="1"/>
          <w:shd w:val="clear" w:color="auto" w:fill="FFFFFF"/>
          <w:rtl/>
        </w:rPr>
      </w:pPr>
      <w:r w:rsidRPr="000E77DF">
        <w:rPr>
          <w:rStyle w:val="uficommentbody"/>
          <w:rFonts w:ascii="droid arabic kufi" w:hAnsi="droid arabic kufi"/>
          <w:b/>
          <w:bCs/>
          <w:color w:val="333333"/>
          <w:sz w:val="28"/>
          <w:szCs w:val="28"/>
          <w:bdr w:val="none" w:sz="0" w:space="0" w:color="auto" w:frame="1"/>
          <w:shd w:val="clear" w:color="auto" w:fill="FFFFFF"/>
          <w:rtl/>
        </w:rPr>
        <w:t>ولد أسعد طه زهران عام ١٩٣٤</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ابن عائلة زهران من أكبر عائلات عزبة اللحم</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صاحب معرض موبليات في منطقة الشبطاني بحي أول في مدينة دمياط</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عمل نجار من صغره كمعظم أبناء دمياط</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عام ١٩٥٤ سافر الشاب أسعد زهران إلى السويس وعمل هناك أيضا في النجارة وكّون صداقات بين العمال وتأثروا بأخلاقه وسلوكه</w:t>
      </w:r>
      <w:r w:rsidRPr="000E77DF">
        <w:rPr>
          <w:rStyle w:val="uficommentbody"/>
          <w:rFonts w:ascii="droid arabic kufi" w:hAnsi="droid arabic kufi"/>
          <w:b/>
          <w:bCs/>
          <w:color w:val="333333"/>
          <w:sz w:val="28"/>
          <w:szCs w:val="28"/>
          <w:bdr w:val="none" w:sz="0" w:space="0" w:color="auto" w:frame="1"/>
          <w:shd w:val="clear" w:color="auto" w:fill="FFFFFF"/>
        </w:rPr>
        <w:t>.</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تزوج من ابنة عمه وأنجب منها ولدان وبنت</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عاد إلى دمياط بعد عدة سنوات ليكمل عمله في الموبليات</w:t>
      </w:r>
      <w:r w:rsidRPr="000E77DF">
        <w:rPr>
          <w:rStyle w:val="uficommentbody"/>
          <w:rFonts w:ascii="droid arabic kufi" w:hAnsi="droid arabic kufi"/>
          <w:b/>
          <w:bCs/>
          <w:color w:val="333333"/>
          <w:sz w:val="28"/>
          <w:szCs w:val="28"/>
          <w:bdr w:val="none" w:sz="0" w:space="0" w:color="auto" w:frame="1"/>
          <w:shd w:val="clear" w:color="auto" w:fill="FFFFFF"/>
        </w:rPr>
        <w:t>.</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في عام ١٩٦٥ اعتقله نظام جمال عبد الناصر بسبب انتمائه للإخوان المسلمين.. ومرت أسرته بظروف قاسيه خلال فترة إعتقاله حتى فرج الله الغمة وخرج من المعتقل في بداية السبعينات</w:t>
      </w:r>
      <w:r w:rsidRPr="000E77DF">
        <w:rPr>
          <w:rStyle w:val="uficommentbody"/>
          <w:rFonts w:ascii="droid arabic kufi" w:hAnsi="droid arabic kufi"/>
          <w:b/>
          <w:bCs/>
          <w:color w:val="333333"/>
          <w:sz w:val="28"/>
          <w:szCs w:val="28"/>
          <w:bdr w:val="none" w:sz="0" w:space="0" w:color="auto" w:frame="1"/>
          <w:shd w:val="clear" w:color="auto" w:fill="FFFFFF"/>
        </w:rPr>
        <w:t>.</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فتح الله عليه في عمله بعد خروجه من المعتقل وأسس معرض لبيع الأثاث</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أصبح الحاج أسعد زهران مسؤولا للمكتب الإداري لإخوان دمياط خلفا للحاج سعد صيام عليه رحمة الله وحتى انتخاب د. أح</w:t>
      </w:r>
      <w:r w:rsidR="00C91493">
        <w:rPr>
          <w:rStyle w:val="uficommentbody"/>
          <w:rFonts w:ascii="droid arabic kufi" w:hAnsi="droid arabic kufi" w:hint="cs"/>
          <w:b/>
          <w:bCs/>
          <w:color w:val="333333"/>
          <w:sz w:val="28"/>
          <w:szCs w:val="28"/>
          <w:bdr w:val="none" w:sz="0" w:space="0" w:color="auto" w:frame="1"/>
          <w:shd w:val="clear" w:color="auto" w:fill="FFFFFF"/>
          <w:rtl/>
        </w:rPr>
        <w:t xml:space="preserve">مد البيلى </w:t>
      </w:r>
    </w:p>
    <w:p w:rsidR="00C91493" w:rsidRPr="00C91493" w:rsidRDefault="00C91493" w:rsidP="00C91493">
      <w:pPr>
        <w:pStyle w:val="NormalWeb"/>
        <w:shd w:val="clear" w:color="auto" w:fill="FFFFFF"/>
        <w:spacing w:before="0" w:beforeAutospacing="0" w:after="300" w:afterAutospacing="0"/>
        <w:jc w:val="right"/>
        <w:rPr>
          <w:rFonts w:ascii="droid arabic kufi" w:hAnsi="droid arabic kufi"/>
          <w:b/>
          <w:bCs/>
          <w:color w:val="333333"/>
          <w:sz w:val="28"/>
          <w:szCs w:val="28"/>
        </w:rPr>
      </w:pPr>
      <w:r>
        <w:rPr>
          <w:rFonts w:ascii="droid arabic kufi" w:hAnsi="droid arabic kufi" w:hint="cs"/>
          <w:b/>
          <w:bCs/>
          <w:color w:val="333333"/>
          <w:sz w:val="28"/>
          <w:szCs w:val="28"/>
          <w:rtl/>
        </w:rPr>
        <w:t xml:space="preserve">هو </w:t>
      </w:r>
      <w:r w:rsidRPr="00C91493">
        <w:rPr>
          <w:rFonts w:ascii="droid arabic kufi" w:hAnsi="droid arabic kufi"/>
          <w:b/>
          <w:bCs/>
          <w:color w:val="333333"/>
          <w:sz w:val="28"/>
          <w:szCs w:val="28"/>
          <w:rtl/>
        </w:rPr>
        <w:t>تاجر الأثاث الذى سجن في الستنيات والتسعينات من القرن الميلادي الماضي استلم لواء الدعوة من الحاج سعد صيام عليه رحمة الله فأكمل مسيرة الدعوة في محافظة دمياط</w:t>
      </w:r>
      <w:r w:rsidRPr="00C91493">
        <w:rPr>
          <w:rFonts w:ascii="droid arabic kufi" w:hAnsi="droid arabic kufi"/>
          <w:b/>
          <w:bCs/>
          <w:color w:val="333333"/>
          <w:sz w:val="28"/>
          <w:szCs w:val="28"/>
        </w:rPr>
        <w:t>.</w:t>
      </w:r>
    </w:p>
    <w:p w:rsidR="00C91493" w:rsidRPr="00C91493" w:rsidRDefault="00C91493" w:rsidP="00C91493">
      <w:pPr>
        <w:pStyle w:val="NormalWeb"/>
        <w:shd w:val="clear" w:color="auto" w:fill="FFFFFF"/>
        <w:spacing w:before="0" w:beforeAutospacing="0" w:after="300" w:afterAutospacing="0"/>
        <w:jc w:val="right"/>
        <w:rPr>
          <w:rFonts w:ascii="droid arabic kufi" w:hAnsi="droid arabic kufi"/>
          <w:b/>
          <w:bCs/>
          <w:color w:val="333333"/>
          <w:sz w:val="28"/>
          <w:szCs w:val="28"/>
        </w:rPr>
      </w:pPr>
      <w:r w:rsidRPr="00C91493">
        <w:rPr>
          <w:rFonts w:ascii="droid arabic kufi" w:hAnsi="droid arabic kufi"/>
          <w:b/>
          <w:bCs/>
          <w:color w:val="333333"/>
          <w:sz w:val="28"/>
          <w:szCs w:val="28"/>
          <w:rtl/>
        </w:rPr>
        <w:t>احتضن الشباب في رفق المحب الحريص علي أحبابه ، وقوة المدافع عن أولاده ، وبصيرة المرشد الناصح لإخوانه ؛ موضحا لهم وسطية الإسلام فكرا وواقعا ، ودافعا بهم لحمل الدعوة إلي الناس أجمعين</w:t>
      </w:r>
      <w:r w:rsidRPr="00C91493">
        <w:rPr>
          <w:rFonts w:ascii="droid arabic kufi" w:hAnsi="droid arabic kufi"/>
          <w:b/>
          <w:bCs/>
          <w:color w:val="333333"/>
          <w:sz w:val="28"/>
          <w:szCs w:val="28"/>
        </w:rPr>
        <w:t>.</w:t>
      </w:r>
    </w:p>
    <w:p w:rsidR="00C91493" w:rsidRPr="00C91493" w:rsidRDefault="00C91493" w:rsidP="00C91493">
      <w:pPr>
        <w:pStyle w:val="NormalWeb"/>
        <w:shd w:val="clear" w:color="auto" w:fill="FFFFFF"/>
        <w:spacing w:before="0" w:beforeAutospacing="0" w:after="300" w:afterAutospacing="0"/>
        <w:jc w:val="right"/>
        <w:rPr>
          <w:rFonts w:ascii="droid arabic kufi" w:hAnsi="droid arabic kufi"/>
          <w:b/>
          <w:bCs/>
          <w:color w:val="333333"/>
          <w:sz w:val="28"/>
          <w:szCs w:val="28"/>
        </w:rPr>
      </w:pPr>
      <w:r w:rsidRPr="00C91493">
        <w:rPr>
          <w:rFonts w:ascii="droid arabic kufi" w:hAnsi="droid arabic kufi"/>
          <w:b/>
          <w:bCs/>
          <w:color w:val="333333"/>
          <w:sz w:val="28"/>
          <w:szCs w:val="28"/>
          <w:cs/>
        </w:rPr>
        <w:t>‎</w:t>
      </w:r>
      <w:r w:rsidRPr="00C91493">
        <w:rPr>
          <w:rFonts w:ascii="droid arabic kufi" w:hAnsi="droid arabic kufi"/>
          <w:b/>
          <w:bCs/>
          <w:color w:val="333333"/>
          <w:sz w:val="28"/>
          <w:szCs w:val="28"/>
          <w:rtl/>
        </w:rPr>
        <w:t>وله أسلوب تربوي تفرد به ؛ فهو يصحب الشباب الي زيارة قادة الدعوة ، أو يدعو هؤلاء القادة إلي زيارة دمياط ومعايشة الشباب ، أو يصحب الشباب في رحلات فردية أو ثنائية يتعرف علي ، أفكارهم ومشاعرهم ، ويصحح ويرشد و يوجه ؛ بعاطفة الوالد المحب ،وبعلم الاستاذ المعلم ، وريادة الشيخ الرائد ، وقيادة القائد بحكم السياسة العامة ؛ موضحا لهم طريق الدعوة دافعا بهم الي حمل أعبائها متدرجا بهم في حمل المسئولية حتي نضج الشباب وصاروا رجالا يحملون لواء الدعوة الي الله عز وجل في محافظة دمياط وما حولها</w:t>
      </w:r>
      <w:r w:rsidRPr="00C91493">
        <w:rPr>
          <w:rFonts w:ascii="droid arabic kufi" w:hAnsi="droid arabic kufi"/>
          <w:b/>
          <w:bCs/>
          <w:color w:val="333333"/>
          <w:sz w:val="28"/>
          <w:szCs w:val="28"/>
        </w:rPr>
        <w:t>.</w:t>
      </w:r>
    </w:p>
    <w:p w:rsidR="00C91493" w:rsidRPr="00C91493" w:rsidRDefault="00C91493" w:rsidP="00C91493">
      <w:pPr>
        <w:pStyle w:val="NormalWeb"/>
        <w:shd w:val="clear" w:color="auto" w:fill="FFFFFF"/>
        <w:spacing w:before="0" w:beforeAutospacing="0" w:after="0" w:afterAutospacing="0"/>
        <w:jc w:val="right"/>
        <w:rPr>
          <w:rStyle w:val="uficommentbody"/>
          <w:rFonts w:ascii="droid arabic kufi" w:hAnsi="droid arabic kufi"/>
          <w:b/>
          <w:bCs/>
          <w:color w:val="333333"/>
          <w:sz w:val="28"/>
          <w:szCs w:val="28"/>
          <w:rtl/>
        </w:rPr>
      </w:pPr>
      <w:r w:rsidRPr="00C91493">
        <w:rPr>
          <w:rFonts w:ascii="droid arabic kufi" w:hAnsi="droid arabic kufi"/>
          <w:b/>
          <w:bCs/>
          <w:color w:val="333333"/>
          <w:sz w:val="28"/>
          <w:szCs w:val="28"/>
          <w:cs/>
        </w:rPr>
        <w:t>‎</w:t>
      </w:r>
      <w:r w:rsidRPr="00C91493">
        <w:rPr>
          <w:rFonts w:ascii="droid arabic kufi" w:hAnsi="droid arabic kufi"/>
          <w:b/>
          <w:bCs/>
          <w:color w:val="333333"/>
          <w:sz w:val="28"/>
          <w:szCs w:val="28"/>
        </w:rPr>
        <w:br/>
      </w:r>
      <w:r w:rsidRPr="00C91493">
        <w:rPr>
          <w:rFonts w:ascii="droid arabic kufi" w:hAnsi="droid arabic kufi"/>
          <w:b/>
          <w:bCs/>
          <w:color w:val="333333"/>
          <w:sz w:val="28"/>
          <w:szCs w:val="28"/>
          <w:cs/>
        </w:rPr>
        <w:t>‎</w:t>
      </w:r>
      <w:r w:rsidRPr="00C91493">
        <w:rPr>
          <w:rFonts w:ascii="droid arabic kufi" w:hAnsi="droid arabic kufi"/>
          <w:b/>
          <w:bCs/>
          <w:color w:val="333333"/>
          <w:sz w:val="28"/>
          <w:szCs w:val="28"/>
          <w:rtl/>
        </w:rPr>
        <w:t>ومن أسلوبه التربوي كذلك ؛ رعاية الشباب اجتماعيا ومهنيا ؛ فيقدم لهم النصح في اختيار الزوجة وبناء الأسرة المسلمة المستقرة فتأسست بفضل توجيهاته أسرا ناجحة أثمرت أولادا واستقرارا . وكذلك توجيهاته للاستقرار المهني والوظيفي؛ فاستقرت حياة هؤلاء الشباب</w:t>
      </w:r>
      <w:r w:rsidRPr="00C91493">
        <w:rPr>
          <w:rFonts w:ascii="droid arabic kufi" w:hAnsi="droid arabic kufi"/>
          <w:b/>
          <w:bCs/>
          <w:color w:val="333333"/>
          <w:sz w:val="28"/>
          <w:szCs w:val="28"/>
        </w:rPr>
        <w:t>.</w:t>
      </w:r>
      <w:r w:rsidRPr="00C91493">
        <w:rPr>
          <w:rFonts w:ascii="droid arabic kufi" w:hAnsi="droid arabic kufi"/>
          <w:b/>
          <w:bCs/>
          <w:color w:val="333333"/>
          <w:sz w:val="28"/>
          <w:szCs w:val="28"/>
        </w:rPr>
        <w:br/>
      </w:r>
      <w:r w:rsidRPr="00C91493">
        <w:rPr>
          <w:rFonts w:ascii="droid arabic kufi" w:hAnsi="droid arabic kufi"/>
          <w:b/>
          <w:bCs/>
          <w:color w:val="333333"/>
          <w:sz w:val="28"/>
          <w:szCs w:val="28"/>
          <w:cs/>
        </w:rPr>
        <w:t>‎</w:t>
      </w:r>
      <w:r w:rsidRPr="00C91493">
        <w:rPr>
          <w:rFonts w:ascii="droid arabic kufi" w:hAnsi="droid arabic kufi"/>
          <w:b/>
          <w:bCs/>
          <w:color w:val="333333"/>
          <w:sz w:val="28"/>
          <w:szCs w:val="28"/>
        </w:rPr>
        <w:br/>
      </w:r>
      <w:r w:rsidRPr="00C91493">
        <w:rPr>
          <w:rFonts w:ascii="droid arabic kufi" w:hAnsi="droid arabic kufi"/>
          <w:b/>
          <w:bCs/>
          <w:color w:val="333333"/>
          <w:sz w:val="28"/>
          <w:szCs w:val="28"/>
          <w:cs/>
        </w:rPr>
        <w:t>‎</w:t>
      </w:r>
      <w:r w:rsidRPr="00C91493">
        <w:rPr>
          <w:rFonts w:ascii="droid arabic kufi" w:hAnsi="droid arabic kufi"/>
          <w:b/>
          <w:bCs/>
          <w:color w:val="333333"/>
          <w:sz w:val="28"/>
          <w:szCs w:val="28"/>
          <w:rtl/>
        </w:rPr>
        <w:t>آتت تربيته المتوازنة هذه ثمارها فانطلقت طاقات الشباب بدعوة الله عز وجل في المجتمع الدمياطي؛ يعمقون قيم الإسلام فهما نظريا والتزاما وقدوة عملية</w:t>
      </w:r>
      <w:r w:rsidRPr="00C91493">
        <w:rPr>
          <w:rFonts w:ascii="droid arabic kufi" w:hAnsi="droid arabic kufi"/>
          <w:b/>
          <w:bCs/>
          <w:color w:val="333333"/>
          <w:sz w:val="28"/>
          <w:szCs w:val="28"/>
        </w:rPr>
        <w:t xml:space="preserve"> .</w:t>
      </w:r>
    </w:p>
    <w:p w:rsidR="000E77DF" w:rsidRPr="000E77DF" w:rsidRDefault="000E77DF" w:rsidP="00C91493">
      <w:pPr>
        <w:jc w:val="right"/>
        <w:rPr>
          <w:b/>
          <w:bCs/>
          <w:sz w:val="28"/>
          <w:szCs w:val="28"/>
          <w:lang w:bidi="ar-EG"/>
        </w:rPr>
      </w:pP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عام ١٩٨٨ أسس مدرسة الإيمان الإسلامية الخاصة بدمياط التي لها بصمة وأثر كبيرة بين أبناء دمياط</w:t>
      </w:r>
      <w:r w:rsidRPr="000E77DF">
        <w:rPr>
          <w:rStyle w:val="uficommentbody"/>
          <w:rFonts w:ascii="droid arabic kufi" w:hAnsi="droid arabic kufi"/>
          <w:b/>
          <w:bCs/>
          <w:color w:val="333333"/>
          <w:sz w:val="28"/>
          <w:szCs w:val="28"/>
          <w:bdr w:val="none" w:sz="0" w:space="0" w:color="auto" w:frame="1"/>
          <w:shd w:val="clear" w:color="auto" w:fill="FFFFFF"/>
        </w:rPr>
        <w:t>.</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اعتقله نظام </w:t>
      </w:r>
      <w:hyperlink r:id="rId4" w:tgtFrame="_blank" w:history="1">
        <w:r w:rsidRPr="000E77DF">
          <w:rPr>
            <w:rStyle w:val="Hyperlink"/>
            <w:rFonts w:ascii="droid arabic kufi" w:hAnsi="droid arabic kufi"/>
            <w:b/>
            <w:bCs/>
            <w:color w:val="444444"/>
            <w:sz w:val="28"/>
            <w:szCs w:val="28"/>
            <w:bdr w:val="none" w:sz="0" w:space="0" w:color="auto" w:frame="1"/>
            <w:shd w:val="clear" w:color="auto" w:fill="FFFFFF"/>
          </w:rPr>
          <w:t>#</w:t>
        </w:r>
        <w:r w:rsidRPr="000E77DF">
          <w:rPr>
            <w:rStyle w:val="Hyperlink"/>
            <w:rFonts w:ascii="droid arabic kufi" w:hAnsi="droid arabic kufi"/>
            <w:b/>
            <w:bCs/>
            <w:color w:val="444444"/>
            <w:sz w:val="28"/>
            <w:szCs w:val="28"/>
            <w:bdr w:val="none" w:sz="0" w:space="0" w:color="auto" w:frame="1"/>
            <w:shd w:val="clear" w:color="auto" w:fill="FFFFFF"/>
            <w:rtl/>
          </w:rPr>
          <w:t>مبارك</w:t>
        </w:r>
      </w:hyperlink>
      <w:r w:rsidRPr="000E77DF">
        <w:rPr>
          <w:rStyle w:val="uficommentbody"/>
          <w:rFonts w:ascii="droid arabic kufi" w:hAnsi="droid arabic kufi"/>
          <w:b/>
          <w:bCs/>
          <w:color w:val="333333"/>
          <w:sz w:val="28"/>
          <w:szCs w:val="28"/>
          <w:bdr w:val="none" w:sz="0" w:space="0" w:color="auto" w:frame="1"/>
          <w:shd w:val="clear" w:color="auto" w:fill="FFFFFF"/>
        </w:rPr>
        <w:t> </w:t>
      </w:r>
      <w:r w:rsidRPr="000E77DF">
        <w:rPr>
          <w:rStyle w:val="uficommentbody"/>
          <w:rFonts w:ascii="droid arabic kufi" w:hAnsi="droid arabic kufi"/>
          <w:b/>
          <w:bCs/>
          <w:color w:val="333333"/>
          <w:sz w:val="28"/>
          <w:szCs w:val="28"/>
          <w:bdr w:val="none" w:sz="0" w:space="0" w:color="auto" w:frame="1"/>
          <w:shd w:val="clear" w:color="auto" w:fill="FFFFFF"/>
          <w:rtl/>
        </w:rPr>
        <w:t xml:space="preserve">عام ١٩٩٤ بعد حرق علم إسرائيل في مؤتمر نظمه الإخوان والقوة السياسية </w:t>
      </w:r>
      <w:r w:rsidRPr="000E77DF">
        <w:rPr>
          <w:rStyle w:val="uficommentbody"/>
          <w:rFonts w:ascii="droid arabic kufi" w:hAnsi="droid arabic kufi"/>
          <w:b/>
          <w:bCs/>
          <w:color w:val="333333"/>
          <w:sz w:val="28"/>
          <w:szCs w:val="28"/>
          <w:bdr w:val="none" w:sz="0" w:space="0" w:color="auto" w:frame="1"/>
          <w:shd w:val="clear" w:color="auto" w:fill="FFFFFF"/>
          <w:rtl/>
        </w:rPr>
        <w:lastRenderedPageBreak/>
        <w:t>بدمياط رفضا لمجزرة الحرم الإبراهيمي، وظل لعدة شهور ثم خرج</w:t>
      </w:r>
      <w:r w:rsidRPr="000E77DF">
        <w:rPr>
          <w:rStyle w:val="uficommentbody"/>
          <w:rFonts w:ascii="droid arabic kufi" w:hAnsi="droid arabic kufi"/>
          <w:b/>
          <w:bCs/>
          <w:color w:val="333333"/>
          <w:sz w:val="28"/>
          <w:szCs w:val="28"/>
          <w:bdr w:val="none" w:sz="0" w:space="0" w:color="auto" w:frame="1"/>
          <w:shd w:val="clear" w:color="auto" w:fill="FFFFFF"/>
        </w:rPr>
        <w:t>.</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الشيخ عبد الحميد كشك كان دائم زيارته ويشتري منه كل أجهزت موبليات “شوار” أقاربه لحسن سيرته وأخلاقه، وقبل وفاة الشيخ كشك بثلاثة أيام جاء لدمياط وزار معرض موبليات الحاج أسعد بالشبطاني</w:t>
      </w:r>
      <w:r w:rsidRPr="000E77DF">
        <w:rPr>
          <w:rStyle w:val="uficommentbody"/>
          <w:rFonts w:ascii="droid arabic kufi" w:hAnsi="droid arabic kufi"/>
          <w:b/>
          <w:bCs/>
          <w:color w:val="333333"/>
          <w:sz w:val="28"/>
          <w:szCs w:val="28"/>
          <w:bdr w:val="none" w:sz="0" w:space="0" w:color="auto" w:frame="1"/>
          <w:shd w:val="clear" w:color="auto" w:fill="FFFFFF"/>
        </w:rPr>
        <w:t>.</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كان رحمة الله عليه ينشر الخير والأخلاق بين أبناء دمياط</w:t>
      </w:r>
      <w:r w:rsidRPr="000E77DF">
        <w:rPr>
          <w:rFonts w:ascii="droid arabic kufi" w:hAnsi="droid arabic kufi"/>
          <w:b/>
          <w:bCs/>
          <w:color w:val="333333"/>
          <w:sz w:val="28"/>
          <w:szCs w:val="28"/>
          <w:bdr w:val="none" w:sz="0" w:space="0" w:color="auto" w:frame="1"/>
          <w:shd w:val="clear" w:color="auto" w:fill="FFFFFF"/>
        </w:rPr>
        <w:br/>
      </w:r>
      <w:r w:rsidRPr="000E77DF">
        <w:rPr>
          <w:rStyle w:val="uficommentbody"/>
          <w:rFonts w:ascii="droid arabic kufi" w:hAnsi="droid arabic kufi"/>
          <w:b/>
          <w:bCs/>
          <w:color w:val="333333"/>
          <w:sz w:val="28"/>
          <w:szCs w:val="28"/>
          <w:bdr w:val="none" w:sz="0" w:space="0" w:color="auto" w:frame="1"/>
          <w:shd w:val="clear" w:color="auto" w:fill="FFFFFF"/>
          <w:rtl/>
        </w:rPr>
        <w:t xml:space="preserve">فقدته دمياط صباح اليوم ١٠ سبتمبر </w:t>
      </w:r>
      <w:bookmarkStart w:id="0" w:name="_GoBack"/>
      <w:bookmarkEnd w:id="0"/>
      <w:r w:rsidRPr="000E77DF">
        <w:rPr>
          <w:rStyle w:val="uficommentbody"/>
          <w:rFonts w:ascii="droid arabic kufi" w:hAnsi="droid arabic kufi"/>
          <w:b/>
          <w:bCs/>
          <w:color w:val="333333"/>
          <w:sz w:val="28"/>
          <w:szCs w:val="28"/>
          <w:bdr w:val="none" w:sz="0" w:space="0" w:color="auto" w:frame="1"/>
          <w:shd w:val="clear" w:color="auto" w:fill="FFFFFF"/>
          <w:rtl/>
        </w:rPr>
        <w:t>٢٠١٧</w:t>
      </w:r>
    </w:p>
    <w:sectPr w:rsidR="000E77DF" w:rsidRPr="000E7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BF"/>
    <w:rsid w:val="0002087E"/>
    <w:rsid w:val="000B1A54"/>
    <w:rsid w:val="000B4C79"/>
    <w:rsid w:val="000E77DF"/>
    <w:rsid w:val="000F5389"/>
    <w:rsid w:val="001807A6"/>
    <w:rsid w:val="001A5B0C"/>
    <w:rsid w:val="001E1725"/>
    <w:rsid w:val="001E75AD"/>
    <w:rsid w:val="00215CE1"/>
    <w:rsid w:val="00280104"/>
    <w:rsid w:val="002E5B2D"/>
    <w:rsid w:val="002E6B05"/>
    <w:rsid w:val="002F55A6"/>
    <w:rsid w:val="00302758"/>
    <w:rsid w:val="00307F88"/>
    <w:rsid w:val="003155ED"/>
    <w:rsid w:val="00366C7D"/>
    <w:rsid w:val="0038595B"/>
    <w:rsid w:val="00387A34"/>
    <w:rsid w:val="00391089"/>
    <w:rsid w:val="003B56B9"/>
    <w:rsid w:val="003C3CE1"/>
    <w:rsid w:val="003E0C73"/>
    <w:rsid w:val="00401277"/>
    <w:rsid w:val="0042211C"/>
    <w:rsid w:val="00434A5A"/>
    <w:rsid w:val="00475DD8"/>
    <w:rsid w:val="004A1437"/>
    <w:rsid w:val="004A6D98"/>
    <w:rsid w:val="005832EF"/>
    <w:rsid w:val="00590165"/>
    <w:rsid w:val="005B6AB4"/>
    <w:rsid w:val="005E1268"/>
    <w:rsid w:val="00632A2E"/>
    <w:rsid w:val="006901EB"/>
    <w:rsid w:val="006F4C5E"/>
    <w:rsid w:val="006F51E3"/>
    <w:rsid w:val="007064C5"/>
    <w:rsid w:val="007A16EB"/>
    <w:rsid w:val="007A277B"/>
    <w:rsid w:val="007A453E"/>
    <w:rsid w:val="008833AA"/>
    <w:rsid w:val="008A4EF8"/>
    <w:rsid w:val="008B5935"/>
    <w:rsid w:val="008D6E3C"/>
    <w:rsid w:val="008E03D5"/>
    <w:rsid w:val="008F20C2"/>
    <w:rsid w:val="009072B5"/>
    <w:rsid w:val="00975665"/>
    <w:rsid w:val="009928DE"/>
    <w:rsid w:val="009A126B"/>
    <w:rsid w:val="00A006B3"/>
    <w:rsid w:val="00A45DB9"/>
    <w:rsid w:val="00A461B7"/>
    <w:rsid w:val="00AC2FF4"/>
    <w:rsid w:val="00B07271"/>
    <w:rsid w:val="00B11D9B"/>
    <w:rsid w:val="00B44BED"/>
    <w:rsid w:val="00B93FBF"/>
    <w:rsid w:val="00BB55CD"/>
    <w:rsid w:val="00BD3704"/>
    <w:rsid w:val="00C14DAA"/>
    <w:rsid w:val="00C240D9"/>
    <w:rsid w:val="00C91493"/>
    <w:rsid w:val="00CA17E5"/>
    <w:rsid w:val="00CB487F"/>
    <w:rsid w:val="00CD6EDC"/>
    <w:rsid w:val="00D5525D"/>
    <w:rsid w:val="00D6033D"/>
    <w:rsid w:val="00D8621C"/>
    <w:rsid w:val="00DC0763"/>
    <w:rsid w:val="00DE4350"/>
    <w:rsid w:val="00E0455F"/>
    <w:rsid w:val="00E5020C"/>
    <w:rsid w:val="00E65BD8"/>
    <w:rsid w:val="00EA4224"/>
    <w:rsid w:val="00EB7421"/>
    <w:rsid w:val="00EE2619"/>
    <w:rsid w:val="00F43CC2"/>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351D"/>
  <w15:chartTrackingRefBased/>
  <w15:docId w15:val="{EBBF2663-54DC-4F9B-9F3F-0BB806A0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0E77DF"/>
  </w:style>
  <w:style w:type="character" w:styleId="Hyperlink">
    <w:name w:val="Hyperlink"/>
    <w:basedOn w:val="DefaultParagraphFont"/>
    <w:uiPriority w:val="99"/>
    <w:semiHidden/>
    <w:unhideWhenUsed/>
    <w:rsid w:val="000E77DF"/>
    <w:rPr>
      <w:color w:val="0000FF"/>
      <w:u w:val="single"/>
    </w:rPr>
  </w:style>
  <w:style w:type="paragraph" w:styleId="NormalWeb">
    <w:name w:val="Normal (Web)"/>
    <w:basedOn w:val="Normal"/>
    <w:uiPriority w:val="99"/>
    <w:unhideWhenUsed/>
    <w:rsid w:val="00C914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ashtag/%D9%85%D8%A8%D8%A7%D8%B1%D9%83?hc_location=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2018-09-09T18:41:00Z</dcterms:created>
  <dcterms:modified xsi:type="dcterms:W3CDTF">2018-09-09T18:55:00Z</dcterms:modified>
</cp:coreProperties>
</file>