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Pr="00E55FFF" w:rsidRDefault="00E55FFF" w:rsidP="00E55FFF">
      <w:pPr>
        <w:jc w:val="center"/>
        <w:rPr>
          <w:rFonts w:hint="cs"/>
          <w:b/>
          <w:bCs/>
          <w:color w:val="FF0000"/>
          <w:sz w:val="44"/>
          <w:szCs w:val="44"/>
          <w:rtl/>
          <w:lang w:bidi="ar-EG"/>
        </w:rPr>
      </w:pPr>
      <w:r w:rsidRPr="00E55FFF">
        <w:rPr>
          <w:rFonts w:hint="cs"/>
          <w:b/>
          <w:bCs/>
          <w:color w:val="FF0000"/>
          <w:sz w:val="44"/>
          <w:szCs w:val="44"/>
          <w:rtl/>
          <w:lang w:bidi="ar-EG"/>
        </w:rPr>
        <w:t>من هو الدكتور عبد المنعم تعيلب</w:t>
      </w:r>
    </w:p>
    <w:p w:rsidR="00E55FFF" w:rsidRDefault="00E55FFF">
      <w:pPr>
        <w:rPr>
          <w:rFonts w:hint="cs"/>
          <w:rtl/>
          <w:lang w:bidi="ar-EG"/>
        </w:rPr>
      </w:pPr>
    </w:p>
    <w:p w:rsidR="00E55FFF" w:rsidRPr="00E55FFF" w:rsidRDefault="00E55FFF">
      <w:pPr>
        <w:rPr>
          <w:rFonts w:hint="cs"/>
          <w:b/>
          <w:bCs/>
          <w:rtl/>
        </w:rPr>
      </w:pPr>
      <w:r w:rsidRPr="00E55FFF">
        <w:rPr>
          <w:rFonts w:ascii="Arial" w:hAnsi="Arial" w:cs="Arial"/>
          <w:b/>
          <w:bCs/>
          <w:color w:val="252525"/>
          <w:sz w:val="23"/>
          <w:szCs w:val="23"/>
          <w:shd w:val="clear" w:color="auto" w:fill="FFFFFF"/>
          <w:rtl/>
        </w:rPr>
        <w:t>وُلد في مارس من عام 1921م، ونشأ في أسرة ريفية متدينة بقرية بنايوس التابعة لمركز الزقازيق بمحافظة الشرقية في دلتا مصر</w:t>
      </w:r>
      <w:r w:rsidRPr="00E55FFF">
        <w:rPr>
          <w:rFonts w:hint="cs"/>
          <w:b/>
          <w:bCs/>
          <w:rtl/>
        </w:rPr>
        <w:t xml:space="preserve"> والتحق بجماعة الاخوان المسلمين وكان ابرز رموزها بالشرقية</w:t>
      </w:r>
    </w:p>
    <w:p w:rsidR="00E55FFF" w:rsidRPr="00E55FFF" w:rsidRDefault="00E55FFF" w:rsidP="00E55FFF">
      <w:pPr>
        <w:rPr>
          <w:rFonts w:hint="cs"/>
          <w:b/>
          <w:bCs/>
          <w:rtl/>
        </w:rPr>
      </w:pPr>
      <w:r w:rsidRPr="00E55FFF">
        <w:rPr>
          <w:rFonts w:ascii="Arial" w:hAnsi="Arial" w:cs="Arial"/>
          <w:b/>
          <w:bCs/>
          <w:color w:val="252525"/>
          <w:sz w:val="23"/>
          <w:szCs w:val="23"/>
          <w:shd w:val="clear" w:color="auto" w:fill="FFFFFF"/>
          <w:rtl/>
        </w:rPr>
        <w:t>أتمَّ حفظ القرآن الكريم في سنٍّ مبكرة، بعدها التحق بالمعهد الديني الأزهري - التحق بكلية أصول الدين؛ التي حصل فيها على الترتيب الأول بين جميع الخرِّيجين، فكرَّمه</w:t>
      </w:r>
      <w:r w:rsidRPr="00E55FFF">
        <w:rPr>
          <w:rStyle w:val="apple-converted-space"/>
          <w:rFonts w:ascii="Arial" w:hAnsi="Arial" w:cs="Arial"/>
          <w:b/>
          <w:bCs/>
          <w:color w:val="252525"/>
          <w:sz w:val="23"/>
          <w:szCs w:val="23"/>
          <w:shd w:val="clear" w:color="auto" w:fill="FFFFFF"/>
        </w:rPr>
        <w:t> </w:t>
      </w:r>
      <w:hyperlink r:id="rId4" w:tooltip="الملك فاروق" w:history="1">
        <w:r w:rsidRPr="00E55FFF">
          <w:rPr>
            <w:rStyle w:val="Hyperlink"/>
            <w:rFonts w:ascii="Arial" w:hAnsi="Arial" w:cs="Arial"/>
            <w:b/>
            <w:bCs/>
            <w:color w:val="0B0080"/>
            <w:sz w:val="23"/>
            <w:szCs w:val="23"/>
            <w:shd w:val="clear" w:color="auto" w:fill="FFFFFF"/>
            <w:rtl/>
          </w:rPr>
          <w:t>الملك فاروق</w:t>
        </w:r>
      </w:hyperlink>
      <w:r w:rsidRPr="00E55FFF">
        <w:rPr>
          <w:rStyle w:val="apple-converted-space"/>
          <w:rFonts w:ascii="Arial" w:hAnsi="Arial" w:cs="Arial"/>
          <w:b/>
          <w:bCs/>
          <w:color w:val="252525"/>
          <w:sz w:val="23"/>
          <w:szCs w:val="23"/>
          <w:shd w:val="clear" w:color="auto" w:fill="FFFFFF"/>
        </w:rPr>
        <w:t> </w:t>
      </w:r>
      <w:r w:rsidRPr="00E55FFF">
        <w:rPr>
          <w:rFonts w:ascii="Arial" w:hAnsi="Arial" w:cs="Arial"/>
          <w:b/>
          <w:bCs/>
          <w:color w:val="252525"/>
          <w:sz w:val="23"/>
          <w:szCs w:val="23"/>
          <w:shd w:val="clear" w:color="auto" w:fill="FFFFFF"/>
          <w:rtl/>
        </w:rPr>
        <w:t>على تفوقة - ومنها حصل على درجة الإجازة العالمية (الدكتوراه) في التفسير من</w:t>
      </w:r>
      <w:r w:rsidRPr="00E55FFF">
        <w:rPr>
          <w:rStyle w:val="apple-converted-space"/>
          <w:rFonts w:ascii="Arial" w:hAnsi="Arial" w:cs="Arial"/>
          <w:b/>
          <w:bCs/>
          <w:color w:val="252525"/>
          <w:sz w:val="23"/>
          <w:szCs w:val="23"/>
          <w:shd w:val="clear" w:color="auto" w:fill="FFFFFF"/>
        </w:rPr>
        <w:t> </w:t>
      </w:r>
      <w:hyperlink r:id="rId5" w:tooltip="الأزهر الشريف" w:history="1">
        <w:r w:rsidRPr="00E55FFF">
          <w:rPr>
            <w:rStyle w:val="Hyperlink"/>
            <w:rFonts w:ascii="Arial" w:hAnsi="Arial" w:cs="Arial"/>
            <w:b/>
            <w:bCs/>
            <w:color w:val="0B0080"/>
            <w:sz w:val="23"/>
            <w:szCs w:val="23"/>
            <w:shd w:val="clear" w:color="auto" w:fill="FFFFFF"/>
            <w:rtl/>
          </w:rPr>
          <w:t>الأزهر الشريف</w:t>
        </w:r>
      </w:hyperlink>
    </w:p>
    <w:p w:rsidR="00E55FFF" w:rsidRPr="00E55FFF" w:rsidRDefault="00E55FFF" w:rsidP="00E55FFF">
      <w:pPr>
        <w:pStyle w:val="a3"/>
        <w:shd w:val="clear" w:color="auto" w:fill="FFFFFF"/>
        <w:bidi/>
        <w:spacing w:before="120" w:beforeAutospacing="0" w:after="120" w:afterAutospacing="0" w:line="365" w:lineRule="atLeast"/>
        <w:rPr>
          <w:rFonts w:ascii="Arial" w:hAnsi="Arial" w:cs="Arial"/>
          <w:b/>
          <w:bCs/>
          <w:color w:val="252525"/>
          <w:sz w:val="23"/>
          <w:szCs w:val="23"/>
        </w:rPr>
      </w:pPr>
      <w:r w:rsidRPr="00E55FFF">
        <w:rPr>
          <w:rFonts w:ascii="Arial" w:hAnsi="Arial" w:cs="Arial"/>
          <w:b/>
          <w:bCs/>
          <w:color w:val="252525"/>
          <w:sz w:val="23"/>
          <w:szCs w:val="23"/>
          <w:rtl/>
        </w:rPr>
        <w:t>ارتقى في مناصبه العلمية، بدأ بالتدريس في المعاهد والمدارس الابتدائية والثانوية وكلية الدراسات العربية والإسلامية الأزهرية، عمل بوزارة الأوقاف بالإشراف على الدعاة في شتَّى محافظات مصر من عام 1947م إلى عام 1968م، وبعدها التحق بالتدريس في دولة الكويت بمعهد القرآن الكريم، ومعهد الإمامة والخطابة والقصر الأميري من عام 1968م إلى 1979م، وشارك في الرقابة على طباعة المصاحف، وعلى الأفلام قبل عرضها</w:t>
      </w:r>
      <w:r w:rsidRPr="00E55FFF">
        <w:rPr>
          <w:rFonts w:ascii="Arial" w:hAnsi="Arial" w:cs="Arial"/>
          <w:b/>
          <w:bCs/>
          <w:color w:val="252525"/>
          <w:sz w:val="23"/>
          <w:szCs w:val="23"/>
        </w:rPr>
        <w:t>.</w:t>
      </w:r>
    </w:p>
    <w:p w:rsidR="00E55FFF" w:rsidRPr="00E55FFF" w:rsidRDefault="00E55FFF" w:rsidP="00E55FFF">
      <w:pPr>
        <w:pStyle w:val="a3"/>
        <w:shd w:val="clear" w:color="auto" w:fill="FFFFFF"/>
        <w:bidi/>
        <w:spacing w:before="120" w:beforeAutospacing="0" w:after="120" w:afterAutospacing="0" w:line="365" w:lineRule="atLeast"/>
        <w:rPr>
          <w:rFonts w:ascii="Arial" w:hAnsi="Arial" w:cs="Arial"/>
          <w:b/>
          <w:bCs/>
          <w:color w:val="252525"/>
          <w:sz w:val="23"/>
          <w:szCs w:val="23"/>
        </w:rPr>
      </w:pPr>
      <w:r w:rsidRPr="00E55FFF">
        <w:rPr>
          <w:rFonts w:ascii="Arial" w:hAnsi="Arial" w:cs="Arial"/>
          <w:b/>
          <w:bCs/>
          <w:color w:val="252525"/>
          <w:sz w:val="23"/>
          <w:szCs w:val="23"/>
          <w:rtl/>
        </w:rPr>
        <w:t>ثم نال في عام 1980م حتى عام 1991م أستاذية الدراسات الإسلامية بجامعة الملك عبد العزيز، وتحكيم رسائل ترقية أعضاء هيئة تدريس داخل الجامعة وخارجها</w:t>
      </w:r>
      <w:r w:rsidRPr="00E55FFF">
        <w:rPr>
          <w:rFonts w:ascii="Arial" w:hAnsi="Arial" w:cs="Arial"/>
          <w:b/>
          <w:bCs/>
          <w:color w:val="252525"/>
          <w:sz w:val="23"/>
          <w:szCs w:val="23"/>
        </w:rPr>
        <w:t>.</w:t>
      </w:r>
    </w:p>
    <w:p w:rsidR="00E55FFF" w:rsidRPr="00E55FFF" w:rsidRDefault="00E55FFF" w:rsidP="00E55FFF">
      <w:pPr>
        <w:pStyle w:val="a3"/>
        <w:shd w:val="clear" w:color="auto" w:fill="FFFFFF"/>
        <w:bidi/>
        <w:spacing w:before="120" w:beforeAutospacing="0" w:after="120" w:afterAutospacing="0" w:line="365" w:lineRule="atLeast"/>
        <w:rPr>
          <w:rFonts w:ascii="Arial" w:hAnsi="Arial" w:cs="Arial"/>
          <w:b/>
          <w:bCs/>
          <w:color w:val="252525"/>
          <w:sz w:val="23"/>
          <w:szCs w:val="23"/>
        </w:rPr>
      </w:pPr>
      <w:r w:rsidRPr="00E55FFF">
        <w:rPr>
          <w:rFonts w:ascii="Arial" w:hAnsi="Arial" w:cs="Arial"/>
          <w:b/>
          <w:bCs/>
          <w:color w:val="252525"/>
          <w:sz w:val="23"/>
          <w:szCs w:val="23"/>
          <w:rtl/>
        </w:rPr>
        <w:t>كما قام بالدعوة بمساجد وأندية معاهد البحرين، ومسقط عمان، وألوية ومحافظات اليمن</w:t>
      </w:r>
      <w:r w:rsidRPr="00E55FFF">
        <w:rPr>
          <w:rFonts w:ascii="Arial" w:hAnsi="Arial" w:cs="Arial"/>
          <w:b/>
          <w:bCs/>
          <w:color w:val="252525"/>
          <w:sz w:val="23"/>
          <w:szCs w:val="23"/>
        </w:rPr>
        <w:t>.</w:t>
      </w:r>
    </w:p>
    <w:p w:rsidR="00E55FFF" w:rsidRPr="00E55FFF" w:rsidRDefault="00E55FFF" w:rsidP="00E55FFF">
      <w:pPr>
        <w:pStyle w:val="a3"/>
        <w:shd w:val="clear" w:color="auto" w:fill="FFFFFF"/>
        <w:bidi/>
        <w:spacing w:before="120" w:beforeAutospacing="0" w:after="120" w:afterAutospacing="0" w:line="365" w:lineRule="atLeast"/>
        <w:rPr>
          <w:rFonts w:ascii="Arial" w:hAnsi="Arial" w:cs="Arial"/>
          <w:b/>
          <w:bCs/>
          <w:color w:val="252525"/>
          <w:sz w:val="23"/>
          <w:szCs w:val="23"/>
        </w:rPr>
      </w:pPr>
      <w:r w:rsidRPr="00E55FFF">
        <w:rPr>
          <w:rFonts w:ascii="Arial" w:hAnsi="Arial" w:cs="Arial"/>
          <w:b/>
          <w:bCs/>
          <w:color w:val="252525"/>
          <w:sz w:val="23"/>
          <w:szCs w:val="23"/>
          <w:rtl/>
        </w:rPr>
        <w:t>شارك في ترجمة معاني القرآن الكريم إلى اللغة الإنجليزية، كما شارك في إرساء قواعد ترجمة معاني القرآن الكريم إلى سائر اللغات، وعُقدت له محاضرات ومؤتمرات بمجمع الملك فهد لطباعة المصحف الشريف بالمدينة المنورة وأيضًا مؤتمر عقدته الجامعة العربية بالقاهرة في شأن السبق العلمي في القرآ المجيد والسنة المطهرة</w:t>
      </w:r>
      <w:r w:rsidRPr="00E55FFF">
        <w:rPr>
          <w:rFonts w:ascii="Arial" w:hAnsi="Arial" w:cs="Arial"/>
          <w:b/>
          <w:bCs/>
          <w:color w:val="252525"/>
          <w:sz w:val="23"/>
          <w:szCs w:val="23"/>
        </w:rPr>
        <w:t>.</w:t>
      </w:r>
    </w:p>
    <w:p w:rsidR="00E55FFF" w:rsidRPr="00E55FFF" w:rsidRDefault="00E55FFF" w:rsidP="00E55FFF">
      <w:pPr>
        <w:pStyle w:val="a3"/>
        <w:shd w:val="clear" w:color="auto" w:fill="FFFFFF"/>
        <w:bidi/>
        <w:spacing w:before="120" w:beforeAutospacing="0" w:after="120" w:afterAutospacing="0" w:line="365" w:lineRule="atLeast"/>
        <w:rPr>
          <w:rFonts w:ascii="Arial" w:hAnsi="Arial" w:cs="Arial" w:hint="cs"/>
          <w:b/>
          <w:bCs/>
          <w:color w:val="252525"/>
          <w:sz w:val="23"/>
          <w:szCs w:val="23"/>
          <w:rtl/>
        </w:rPr>
      </w:pPr>
      <w:r w:rsidRPr="00E55FFF">
        <w:rPr>
          <w:rFonts w:ascii="Arial" w:hAnsi="Arial" w:cs="Arial"/>
          <w:b/>
          <w:bCs/>
          <w:color w:val="252525"/>
          <w:sz w:val="23"/>
          <w:szCs w:val="23"/>
          <w:rtl/>
        </w:rPr>
        <w:t>وأسهم في توعية الطلاب في المعسكرات وفي الإذاعة الطلابية المرئية، وكان له دور مؤثر في برنامج نور الإيمان بالإذاعة السعودية، الذي ضم 44 حلقةً</w:t>
      </w:r>
      <w:r w:rsidRPr="00E55FFF">
        <w:rPr>
          <w:rFonts w:ascii="Arial" w:hAnsi="Arial" w:cs="Arial"/>
          <w:b/>
          <w:bCs/>
          <w:color w:val="252525"/>
          <w:sz w:val="23"/>
          <w:szCs w:val="23"/>
        </w:rPr>
        <w:t>.</w:t>
      </w:r>
    </w:p>
    <w:p w:rsidR="00E55FFF" w:rsidRPr="00E55FFF" w:rsidRDefault="00E55FFF" w:rsidP="00E55FFF">
      <w:pPr>
        <w:pStyle w:val="a3"/>
        <w:shd w:val="clear" w:color="auto" w:fill="FFFFFF"/>
        <w:bidi/>
        <w:spacing w:before="120" w:beforeAutospacing="0" w:after="120" w:afterAutospacing="0" w:line="365" w:lineRule="atLeast"/>
        <w:rPr>
          <w:rFonts w:ascii="Arial" w:hAnsi="Arial" w:cs="Arial"/>
          <w:b/>
          <w:bCs/>
          <w:color w:val="252525"/>
          <w:sz w:val="23"/>
          <w:szCs w:val="23"/>
        </w:rPr>
      </w:pPr>
      <w:r w:rsidRPr="00E55FFF">
        <w:rPr>
          <w:rFonts w:ascii="Arial" w:hAnsi="Arial" w:cs="Arial"/>
          <w:b/>
          <w:bCs/>
          <w:color w:val="252525"/>
          <w:sz w:val="23"/>
          <w:szCs w:val="23"/>
          <w:rtl/>
        </w:rPr>
        <w:t>ستغرق الدكتور عبد المنعم عشر سنوات كاملة في تأليف تفسير القرآن الكريم المسمى فتح الرحمن في تفسير القرآن، استفاد في كتابه فكرًا وعلمًا من جميع من سبقه معتمدا فيه على صحاح الأحاديث، مبرزا للإعجاز البلاغي والعلمي، مع الرد المقنع والبليغ على أي شبهات تثار ضد القرآن، متفاديا التطويل المتمادي والاختصار المخل. وقد حرص المؤلف في تفسيره (فتح الرحمن) على الآتي</w:t>
      </w:r>
      <w:r w:rsidRPr="00E55FFF">
        <w:rPr>
          <w:rFonts w:ascii="Arial" w:hAnsi="Arial" w:cs="Arial"/>
          <w:b/>
          <w:bCs/>
          <w:color w:val="252525"/>
          <w:sz w:val="23"/>
          <w:szCs w:val="23"/>
        </w:rPr>
        <w:t>:</w:t>
      </w:r>
    </w:p>
    <w:p w:rsidR="00E55FFF" w:rsidRPr="00E55FFF" w:rsidRDefault="00E55FFF" w:rsidP="00E55FFF">
      <w:pPr>
        <w:pStyle w:val="a3"/>
        <w:shd w:val="clear" w:color="auto" w:fill="FFFFFF"/>
        <w:bidi/>
        <w:spacing w:before="120" w:beforeAutospacing="0" w:after="120" w:afterAutospacing="0" w:line="365" w:lineRule="atLeast"/>
        <w:rPr>
          <w:rFonts w:ascii="Arial" w:hAnsi="Arial" w:cs="Arial"/>
          <w:b/>
          <w:bCs/>
          <w:color w:val="252525"/>
          <w:sz w:val="23"/>
          <w:szCs w:val="23"/>
        </w:rPr>
      </w:pPr>
      <w:r w:rsidRPr="00E55FFF">
        <w:rPr>
          <w:rFonts w:ascii="Arial" w:hAnsi="Arial" w:cs="Arial"/>
          <w:b/>
          <w:bCs/>
          <w:color w:val="252525"/>
          <w:sz w:val="23"/>
          <w:szCs w:val="23"/>
        </w:rPr>
        <w:t xml:space="preserve">1- </w:t>
      </w:r>
      <w:r w:rsidRPr="00E55FFF">
        <w:rPr>
          <w:rFonts w:ascii="Arial" w:hAnsi="Arial" w:cs="Arial"/>
          <w:b/>
          <w:bCs/>
          <w:color w:val="252525"/>
          <w:sz w:val="23"/>
          <w:szCs w:val="23"/>
          <w:rtl/>
        </w:rPr>
        <w:t>تفسير القرآن بالقرآن، مع ذكر رقم الآية واسم السورة</w:t>
      </w:r>
      <w:r w:rsidRPr="00E55FFF">
        <w:rPr>
          <w:rFonts w:ascii="Arial" w:hAnsi="Arial" w:cs="Arial"/>
          <w:b/>
          <w:bCs/>
          <w:color w:val="252525"/>
          <w:sz w:val="23"/>
          <w:szCs w:val="23"/>
        </w:rPr>
        <w:t>.</w:t>
      </w:r>
    </w:p>
    <w:p w:rsidR="00E55FFF" w:rsidRPr="00E55FFF" w:rsidRDefault="00E55FFF" w:rsidP="00E55FFF">
      <w:pPr>
        <w:pStyle w:val="a3"/>
        <w:shd w:val="clear" w:color="auto" w:fill="FFFFFF"/>
        <w:bidi/>
        <w:spacing w:before="120" w:beforeAutospacing="0" w:after="120" w:afterAutospacing="0" w:line="365" w:lineRule="atLeast"/>
        <w:rPr>
          <w:rFonts w:ascii="Arial" w:hAnsi="Arial" w:cs="Arial"/>
          <w:b/>
          <w:bCs/>
          <w:color w:val="252525"/>
          <w:sz w:val="23"/>
          <w:szCs w:val="23"/>
        </w:rPr>
      </w:pPr>
      <w:r w:rsidRPr="00E55FFF">
        <w:rPr>
          <w:rFonts w:ascii="Arial" w:hAnsi="Arial" w:cs="Arial"/>
          <w:b/>
          <w:bCs/>
          <w:color w:val="252525"/>
          <w:sz w:val="23"/>
          <w:szCs w:val="23"/>
        </w:rPr>
        <w:t xml:space="preserve">2- </w:t>
      </w:r>
      <w:r w:rsidRPr="00E55FFF">
        <w:rPr>
          <w:rFonts w:ascii="Arial" w:hAnsi="Arial" w:cs="Arial"/>
          <w:b/>
          <w:bCs/>
          <w:color w:val="252525"/>
          <w:sz w:val="23"/>
          <w:szCs w:val="23"/>
          <w:rtl/>
        </w:rPr>
        <w:t>التفسير بما صح عن الرسول صلى الله عليه وسلم، وأما ما قص عن درجة الصحيح فربما أورده في الحاشية، أو بين عارضتين معزوًّا إلى مخرِّجه</w:t>
      </w:r>
      <w:r w:rsidRPr="00E55FFF">
        <w:rPr>
          <w:rFonts w:ascii="Arial" w:hAnsi="Arial" w:cs="Arial"/>
          <w:b/>
          <w:bCs/>
          <w:color w:val="252525"/>
          <w:sz w:val="23"/>
          <w:szCs w:val="23"/>
        </w:rPr>
        <w:t>.</w:t>
      </w:r>
    </w:p>
    <w:p w:rsidR="00E55FFF" w:rsidRPr="00E55FFF" w:rsidRDefault="00E55FFF" w:rsidP="00E55FFF">
      <w:pPr>
        <w:pStyle w:val="a3"/>
        <w:shd w:val="clear" w:color="auto" w:fill="FFFFFF"/>
        <w:bidi/>
        <w:spacing w:before="120" w:beforeAutospacing="0" w:after="120" w:afterAutospacing="0" w:line="365" w:lineRule="atLeast"/>
        <w:rPr>
          <w:rFonts w:ascii="Arial" w:hAnsi="Arial" w:cs="Arial"/>
          <w:b/>
          <w:bCs/>
          <w:color w:val="252525"/>
          <w:sz w:val="23"/>
          <w:szCs w:val="23"/>
        </w:rPr>
      </w:pPr>
      <w:r w:rsidRPr="00E55FFF">
        <w:rPr>
          <w:rFonts w:ascii="Arial" w:hAnsi="Arial" w:cs="Arial"/>
          <w:b/>
          <w:bCs/>
          <w:color w:val="252525"/>
          <w:sz w:val="23"/>
          <w:szCs w:val="23"/>
        </w:rPr>
        <w:t xml:space="preserve">3- </w:t>
      </w:r>
      <w:r w:rsidRPr="00E55FFF">
        <w:rPr>
          <w:rFonts w:ascii="Arial" w:hAnsi="Arial" w:cs="Arial"/>
          <w:b/>
          <w:bCs/>
          <w:color w:val="252525"/>
          <w:sz w:val="23"/>
          <w:szCs w:val="23"/>
          <w:rtl/>
        </w:rPr>
        <w:t>التفسير بالثابت عن الصحب الكرام، والأئمة الأعلام</w:t>
      </w:r>
      <w:r w:rsidRPr="00E55FFF">
        <w:rPr>
          <w:rFonts w:ascii="Arial" w:hAnsi="Arial" w:cs="Arial"/>
          <w:b/>
          <w:bCs/>
          <w:color w:val="252525"/>
          <w:sz w:val="23"/>
          <w:szCs w:val="23"/>
        </w:rPr>
        <w:t>.</w:t>
      </w:r>
    </w:p>
    <w:p w:rsidR="00E55FFF" w:rsidRPr="00E55FFF" w:rsidRDefault="00E55FFF" w:rsidP="00E55FFF">
      <w:pPr>
        <w:pStyle w:val="a3"/>
        <w:shd w:val="clear" w:color="auto" w:fill="FFFFFF"/>
        <w:bidi/>
        <w:spacing w:before="120" w:beforeAutospacing="0" w:after="120" w:afterAutospacing="0" w:line="365" w:lineRule="atLeast"/>
        <w:rPr>
          <w:rFonts w:ascii="Arial" w:hAnsi="Arial" w:cs="Arial"/>
          <w:b/>
          <w:bCs/>
          <w:color w:val="252525"/>
          <w:sz w:val="23"/>
          <w:szCs w:val="23"/>
        </w:rPr>
      </w:pPr>
      <w:r w:rsidRPr="00E55FFF">
        <w:rPr>
          <w:rFonts w:ascii="Arial" w:hAnsi="Arial" w:cs="Arial"/>
          <w:b/>
          <w:bCs/>
          <w:color w:val="252525"/>
          <w:sz w:val="23"/>
          <w:szCs w:val="23"/>
        </w:rPr>
        <w:t xml:space="preserve">4- </w:t>
      </w:r>
      <w:r w:rsidRPr="00E55FFF">
        <w:rPr>
          <w:rFonts w:ascii="Arial" w:hAnsi="Arial" w:cs="Arial"/>
          <w:b/>
          <w:bCs/>
          <w:color w:val="252525"/>
          <w:sz w:val="23"/>
          <w:szCs w:val="23"/>
          <w:rtl/>
        </w:rPr>
        <w:t>التفسير بما فتح الله عليه به من فهم، التزم فيه – ما استطاع إلى جانب ما سبق، أمورًا منها</w:t>
      </w:r>
      <w:r w:rsidRPr="00E55FFF">
        <w:rPr>
          <w:rFonts w:ascii="Arial" w:hAnsi="Arial" w:cs="Arial"/>
          <w:b/>
          <w:bCs/>
          <w:color w:val="252525"/>
          <w:sz w:val="23"/>
          <w:szCs w:val="23"/>
        </w:rPr>
        <w:t>:</w:t>
      </w:r>
    </w:p>
    <w:p w:rsidR="00E55FFF" w:rsidRPr="00E55FFF" w:rsidRDefault="00E55FFF" w:rsidP="00E55FFF">
      <w:pPr>
        <w:pStyle w:val="a3"/>
        <w:shd w:val="clear" w:color="auto" w:fill="FFFFFF"/>
        <w:bidi/>
        <w:spacing w:before="120" w:beforeAutospacing="0" w:after="120" w:afterAutospacing="0" w:line="365" w:lineRule="atLeast"/>
        <w:rPr>
          <w:rFonts w:ascii="Arial" w:hAnsi="Arial" w:cs="Arial"/>
          <w:b/>
          <w:bCs/>
          <w:color w:val="252525"/>
          <w:sz w:val="23"/>
          <w:szCs w:val="23"/>
        </w:rPr>
      </w:pPr>
      <w:r w:rsidRPr="00E55FFF">
        <w:rPr>
          <w:rFonts w:ascii="Arial" w:hAnsi="Arial" w:cs="Arial"/>
          <w:b/>
          <w:bCs/>
          <w:color w:val="252525"/>
          <w:sz w:val="23"/>
          <w:szCs w:val="23"/>
        </w:rPr>
        <w:t xml:space="preserve">• </w:t>
      </w:r>
      <w:r w:rsidRPr="00E55FFF">
        <w:rPr>
          <w:rFonts w:ascii="Arial" w:hAnsi="Arial" w:cs="Arial"/>
          <w:b/>
          <w:bCs/>
          <w:color w:val="252525"/>
          <w:sz w:val="23"/>
          <w:szCs w:val="23"/>
          <w:rtl/>
        </w:rPr>
        <w:t>البيان دون تطويل ممل، أو اختصار مخل</w:t>
      </w:r>
      <w:r w:rsidRPr="00E55FFF">
        <w:rPr>
          <w:rFonts w:ascii="Arial" w:hAnsi="Arial" w:cs="Arial"/>
          <w:b/>
          <w:bCs/>
          <w:color w:val="252525"/>
          <w:sz w:val="23"/>
          <w:szCs w:val="23"/>
        </w:rPr>
        <w:t>.</w:t>
      </w:r>
    </w:p>
    <w:p w:rsidR="00E55FFF" w:rsidRPr="00E55FFF" w:rsidRDefault="00E55FFF" w:rsidP="00E55FFF">
      <w:pPr>
        <w:pStyle w:val="a3"/>
        <w:shd w:val="clear" w:color="auto" w:fill="FFFFFF"/>
        <w:bidi/>
        <w:spacing w:before="120" w:beforeAutospacing="0" w:after="120" w:afterAutospacing="0" w:line="365" w:lineRule="atLeast"/>
        <w:rPr>
          <w:rFonts w:ascii="Arial" w:hAnsi="Arial" w:cs="Arial"/>
          <w:b/>
          <w:bCs/>
          <w:color w:val="252525"/>
          <w:sz w:val="23"/>
          <w:szCs w:val="23"/>
        </w:rPr>
      </w:pPr>
      <w:r w:rsidRPr="00E55FFF">
        <w:rPr>
          <w:rFonts w:ascii="Arial" w:hAnsi="Arial" w:cs="Arial"/>
          <w:b/>
          <w:bCs/>
          <w:color w:val="252525"/>
          <w:sz w:val="23"/>
          <w:szCs w:val="23"/>
        </w:rPr>
        <w:t xml:space="preserve">• </w:t>
      </w:r>
      <w:r w:rsidRPr="00E55FFF">
        <w:rPr>
          <w:rFonts w:ascii="Arial" w:hAnsi="Arial" w:cs="Arial"/>
          <w:b/>
          <w:bCs/>
          <w:color w:val="252525"/>
          <w:sz w:val="23"/>
          <w:szCs w:val="23"/>
          <w:rtl/>
        </w:rPr>
        <w:t>الرد على الشبهات</w:t>
      </w:r>
      <w:r w:rsidRPr="00E55FFF">
        <w:rPr>
          <w:rFonts w:ascii="Arial" w:hAnsi="Arial" w:cs="Arial"/>
          <w:b/>
          <w:bCs/>
          <w:color w:val="252525"/>
          <w:sz w:val="23"/>
          <w:szCs w:val="23"/>
        </w:rPr>
        <w:t>.</w:t>
      </w:r>
    </w:p>
    <w:p w:rsidR="00E55FFF" w:rsidRPr="00E55FFF" w:rsidRDefault="00E55FFF" w:rsidP="00E55FFF">
      <w:pPr>
        <w:pStyle w:val="a3"/>
        <w:shd w:val="clear" w:color="auto" w:fill="FFFFFF"/>
        <w:bidi/>
        <w:spacing w:before="120" w:beforeAutospacing="0" w:after="120" w:afterAutospacing="0" w:line="365" w:lineRule="atLeast"/>
        <w:rPr>
          <w:rFonts w:ascii="Arial" w:hAnsi="Arial" w:cs="Arial"/>
          <w:b/>
          <w:bCs/>
          <w:color w:val="252525"/>
          <w:sz w:val="23"/>
          <w:szCs w:val="23"/>
        </w:rPr>
      </w:pPr>
      <w:r w:rsidRPr="00E55FFF">
        <w:rPr>
          <w:rFonts w:ascii="Arial" w:hAnsi="Arial" w:cs="Arial"/>
          <w:b/>
          <w:bCs/>
          <w:color w:val="252525"/>
          <w:sz w:val="23"/>
          <w:szCs w:val="23"/>
        </w:rPr>
        <w:t xml:space="preserve">• </w:t>
      </w:r>
      <w:r w:rsidRPr="00E55FFF">
        <w:rPr>
          <w:rFonts w:ascii="Arial" w:hAnsi="Arial" w:cs="Arial"/>
          <w:b/>
          <w:bCs/>
          <w:color w:val="252525"/>
          <w:sz w:val="23"/>
          <w:szCs w:val="23"/>
          <w:rtl/>
        </w:rPr>
        <w:t>الإشارة إلى أوجه الإعجاز البلاغي والتربوي والتشريعي والعلمي في موضعه</w:t>
      </w:r>
      <w:r w:rsidRPr="00E55FFF">
        <w:rPr>
          <w:rFonts w:ascii="Arial" w:hAnsi="Arial" w:cs="Arial"/>
          <w:b/>
          <w:bCs/>
          <w:color w:val="252525"/>
          <w:sz w:val="23"/>
          <w:szCs w:val="23"/>
        </w:rPr>
        <w:t>.</w:t>
      </w:r>
    </w:p>
    <w:p w:rsidR="00E55FFF" w:rsidRPr="00E55FFF" w:rsidRDefault="00E55FFF" w:rsidP="00E55FFF">
      <w:pPr>
        <w:pStyle w:val="a3"/>
        <w:shd w:val="clear" w:color="auto" w:fill="FFFFFF"/>
        <w:bidi/>
        <w:spacing w:before="120" w:beforeAutospacing="0" w:after="120" w:afterAutospacing="0" w:line="365" w:lineRule="atLeast"/>
        <w:rPr>
          <w:rFonts w:ascii="Arial" w:hAnsi="Arial" w:cs="Arial"/>
          <w:b/>
          <w:bCs/>
          <w:color w:val="252525"/>
          <w:sz w:val="23"/>
          <w:szCs w:val="23"/>
        </w:rPr>
      </w:pPr>
      <w:r w:rsidRPr="00E55FFF">
        <w:rPr>
          <w:rFonts w:ascii="Arial" w:hAnsi="Arial" w:cs="Arial"/>
          <w:b/>
          <w:bCs/>
          <w:color w:val="252525"/>
          <w:sz w:val="23"/>
          <w:szCs w:val="23"/>
        </w:rPr>
        <w:t xml:space="preserve">• </w:t>
      </w:r>
      <w:r w:rsidRPr="00E55FFF">
        <w:rPr>
          <w:rFonts w:ascii="Arial" w:hAnsi="Arial" w:cs="Arial"/>
          <w:b/>
          <w:bCs/>
          <w:color w:val="252525"/>
          <w:sz w:val="23"/>
          <w:szCs w:val="23"/>
          <w:rtl/>
        </w:rPr>
        <w:t>رعاية السياق</w:t>
      </w:r>
      <w:r w:rsidRPr="00E55FFF">
        <w:rPr>
          <w:rFonts w:ascii="Arial" w:hAnsi="Arial" w:cs="Arial"/>
          <w:b/>
          <w:bCs/>
          <w:color w:val="252525"/>
          <w:sz w:val="23"/>
          <w:szCs w:val="23"/>
        </w:rPr>
        <w:t>.</w:t>
      </w:r>
    </w:p>
    <w:p w:rsidR="00E55FFF" w:rsidRPr="00E55FFF" w:rsidRDefault="00E55FFF" w:rsidP="00E55FFF">
      <w:pPr>
        <w:pStyle w:val="a3"/>
        <w:shd w:val="clear" w:color="auto" w:fill="FFFFFF"/>
        <w:bidi/>
        <w:spacing w:before="120" w:beforeAutospacing="0" w:after="120" w:afterAutospacing="0" w:line="365" w:lineRule="atLeast"/>
        <w:rPr>
          <w:rFonts w:ascii="Arial" w:hAnsi="Arial" w:cs="Arial"/>
          <w:b/>
          <w:bCs/>
          <w:color w:val="252525"/>
          <w:sz w:val="23"/>
          <w:szCs w:val="23"/>
        </w:rPr>
      </w:pPr>
      <w:r w:rsidRPr="00E55FFF">
        <w:rPr>
          <w:rFonts w:ascii="Arial" w:hAnsi="Arial" w:cs="Arial"/>
          <w:b/>
          <w:bCs/>
          <w:color w:val="252525"/>
          <w:sz w:val="23"/>
          <w:szCs w:val="23"/>
        </w:rPr>
        <w:lastRenderedPageBreak/>
        <w:t xml:space="preserve">• </w:t>
      </w:r>
      <w:r w:rsidRPr="00E55FFF">
        <w:rPr>
          <w:rFonts w:ascii="Arial" w:hAnsi="Arial" w:cs="Arial"/>
          <w:b/>
          <w:bCs/>
          <w:color w:val="252525"/>
          <w:sz w:val="23"/>
          <w:szCs w:val="23"/>
          <w:rtl/>
        </w:rPr>
        <w:t>إبقاء الكلمة على ظاهرها وعمومها ما لم يصرفها صارف</w:t>
      </w:r>
      <w:r w:rsidRPr="00E55FFF">
        <w:rPr>
          <w:rFonts w:ascii="Arial" w:hAnsi="Arial" w:cs="Arial"/>
          <w:b/>
          <w:bCs/>
          <w:color w:val="252525"/>
          <w:sz w:val="23"/>
          <w:szCs w:val="23"/>
        </w:rPr>
        <w:t>.</w:t>
      </w:r>
    </w:p>
    <w:p w:rsidR="00E55FFF" w:rsidRPr="00E55FFF" w:rsidRDefault="00E55FFF" w:rsidP="00E55FFF">
      <w:pPr>
        <w:pStyle w:val="a3"/>
        <w:shd w:val="clear" w:color="auto" w:fill="FFFFFF"/>
        <w:bidi/>
        <w:spacing w:before="120" w:beforeAutospacing="0" w:after="120" w:afterAutospacing="0" w:line="365" w:lineRule="atLeast"/>
        <w:rPr>
          <w:rFonts w:ascii="Arial" w:hAnsi="Arial" w:cs="Arial"/>
          <w:b/>
          <w:bCs/>
          <w:color w:val="252525"/>
          <w:sz w:val="23"/>
          <w:szCs w:val="23"/>
        </w:rPr>
      </w:pPr>
      <w:r w:rsidRPr="00E55FFF">
        <w:rPr>
          <w:rFonts w:ascii="Arial" w:hAnsi="Arial" w:cs="Arial"/>
          <w:b/>
          <w:bCs/>
          <w:color w:val="252525"/>
          <w:sz w:val="23"/>
          <w:szCs w:val="23"/>
        </w:rPr>
        <w:t xml:space="preserve">• </w:t>
      </w:r>
      <w:r w:rsidRPr="00E55FFF">
        <w:rPr>
          <w:rFonts w:ascii="Arial" w:hAnsi="Arial" w:cs="Arial"/>
          <w:b/>
          <w:bCs/>
          <w:color w:val="252525"/>
          <w:sz w:val="23"/>
          <w:szCs w:val="23"/>
          <w:rtl/>
        </w:rPr>
        <w:t>التذكير بأمانة الآيات المباركات ؛ من حيث العلم بها، والاستمساك والاستقامة على أحكامها، والتزكي بخلقها</w:t>
      </w:r>
    </w:p>
    <w:p w:rsidR="00E55FFF" w:rsidRPr="00E55FFF" w:rsidRDefault="00E55FFF" w:rsidP="00E55FFF">
      <w:pPr>
        <w:pStyle w:val="a3"/>
        <w:shd w:val="clear" w:color="auto" w:fill="FFFFFF"/>
        <w:bidi/>
        <w:spacing w:before="120" w:beforeAutospacing="0" w:after="120" w:afterAutospacing="0" w:line="365" w:lineRule="atLeast"/>
        <w:rPr>
          <w:rFonts w:ascii="Arial" w:hAnsi="Arial" w:cs="Arial"/>
          <w:b/>
          <w:bCs/>
          <w:color w:val="252525"/>
          <w:sz w:val="23"/>
          <w:szCs w:val="23"/>
        </w:rPr>
      </w:pPr>
      <w:r w:rsidRPr="00E55FFF">
        <w:rPr>
          <w:rFonts w:ascii="Arial" w:hAnsi="Arial" w:cs="Arial"/>
          <w:b/>
          <w:bCs/>
          <w:color w:val="252525"/>
          <w:sz w:val="23"/>
          <w:szCs w:val="23"/>
          <w:rtl/>
        </w:rPr>
        <w:t>وقد قام د.محمد شريف عياش بكتابة رسالته للدكتوراة حول تفسير الشيخ عبد المنعم تعيلب -رحمه الله- بعنوان: "تفسير فتح الرحمن في تفسير القرآن للدكتور عبد المنعم تعيلب دراسة منهجية ونقدية" وتم مناقشة الرسالة في جامعة العلوم الإسلامية العالمية بعمان- الأردن بقسم التفسير وعلوم القرآن, ونال الباحث شرف الاشراف على الرسالة الاستاذ الدكتور محمد احمد الكردي -حفظه الله</w:t>
      </w:r>
    </w:p>
    <w:p w:rsidR="00E55FFF" w:rsidRPr="00E55FFF" w:rsidRDefault="00E55FFF" w:rsidP="00E55FFF">
      <w:pPr>
        <w:pStyle w:val="a3"/>
        <w:shd w:val="clear" w:color="auto" w:fill="FFFFFF"/>
        <w:bidi/>
        <w:spacing w:before="120" w:beforeAutospacing="0" w:after="120" w:afterAutospacing="0" w:line="365" w:lineRule="atLeast"/>
        <w:rPr>
          <w:rFonts w:ascii="Arial" w:hAnsi="Arial" w:cs="Arial"/>
          <w:b/>
          <w:bCs/>
          <w:color w:val="252525"/>
          <w:sz w:val="23"/>
          <w:szCs w:val="23"/>
        </w:rPr>
      </w:pPr>
    </w:p>
    <w:p w:rsidR="00E55FFF" w:rsidRPr="00E55FFF" w:rsidRDefault="00E55FFF" w:rsidP="00E55FFF">
      <w:pPr>
        <w:rPr>
          <w:rFonts w:hint="cs"/>
          <w:b/>
          <w:bCs/>
        </w:rPr>
      </w:pPr>
    </w:p>
    <w:sectPr w:rsidR="00E55FFF" w:rsidRPr="00E55FFF"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55FFF"/>
    <w:rsid w:val="00002F2C"/>
    <w:rsid w:val="000039E6"/>
    <w:rsid w:val="00014BCE"/>
    <w:rsid w:val="0001537C"/>
    <w:rsid w:val="00025A26"/>
    <w:rsid w:val="000309E5"/>
    <w:rsid w:val="000330D6"/>
    <w:rsid w:val="000365E6"/>
    <w:rsid w:val="00037E08"/>
    <w:rsid w:val="00041FBB"/>
    <w:rsid w:val="00043B96"/>
    <w:rsid w:val="000445C3"/>
    <w:rsid w:val="0005001B"/>
    <w:rsid w:val="000526A4"/>
    <w:rsid w:val="00052AB5"/>
    <w:rsid w:val="00054437"/>
    <w:rsid w:val="00057EE8"/>
    <w:rsid w:val="00062914"/>
    <w:rsid w:val="00065377"/>
    <w:rsid w:val="00067330"/>
    <w:rsid w:val="000673D8"/>
    <w:rsid w:val="0006745E"/>
    <w:rsid w:val="000772A1"/>
    <w:rsid w:val="00080D81"/>
    <w:rsid w:val="00081FFA"/>
    <w:rsid w:val="0008746E"/>
    <w:rsid w:val="00087C0F"/>
    <w:rsid w:val="00094BB2"/>
    <w:rsid w:val="00095FC6"/>
    <w:rsid w:val="00096D82"/>
    <w:rsid w:val="000A025F"/>
    <w:rsid w:val="000A06BB"/>
    <w:rsid w:val="000A2D8F"/>
    <w:rsid w:val="000A6C9F"/>
    <w:rsid w:val="000A7D53"/>
    <w:rsid w:val="000A7E8F"/>
    <w:rsid w:val="000B63BF"/>
    <w:rsid w:val="000B67D4"/>
    <w:rsid w:val="000C0F30"/>
    <w:rsid w:val="000C1776"/>
    <w:rsid w:val="000C3A36"/>
    <w:rsid w:val="000C3CEA"/>
    <w:rsid w:val="000C68B6"/>
    <w:rsid w:val="000D4D49"/>
    <w:rsid w:val="000F23DC"/>
    <w:rsid w:val="000F2F00"/>
    <w:rsid w:val="00103316"/>
    <w:rsid w:val="0010398C"/>
    <w:rsid w:val="00104452"/>
    <w:rsid w:val="00113F67"/>
    <w:rsid w:val="001143A2"/>
    <w:rsid w:val="001148AC"/>
    <w:rsid w:val="00115275"/>
    <w:rsid w:val="00120D57"/>
    <w:rsid w:val="00120E1C"/>
    <w:rsid w:val="00121A4C"/>
    <w:rsid w:val="0012292C"/>
    <w:rsid w:val="001239E9"/>
    <w:rsid w:val="001336AE"/>
    <w:rsid w:val="00133742"/>
    <w:rsid w:val="00135F93"/>
    <w:rsid w:val="001363C4"/>
    <w:rsid w:val="00142429"/>
    <w:rsid w:val="00145D84"/>
    <w:rsid w:val="00147A85"/>
    <w:rsid w:val="00151076"/>
    <w:rsid w:val="0016595A"/>
    <w:rsid w:val="00166F36"/>
    <w:rsid w:val="00172C25"/>
    <w:rsid w:val="001732B4"/>
    <w:rsid w:val="00173396"/>
    <w:rsid w:val="00181586"/>
    <w:rsid w:val="001817F3"/>
    <w:rsid w:val="00184CAC"/>
    <w:rsid w:val="00185B17"/>
    <w:rsid w:val="00187FF5"/>
    <w:rsid w:val="00191246"/>
    <w:rsid w:val="001933F3"/>
    <w:rsid w:val="001A0987"/>
    <w:rsid w:val="001A1FBD"/>
    <w:rsid w:val="001A2E55"/>
    <w:rsid w:val="001A6E23"/>
    <w:rsid w:val="001A717A"/>
    <w:rsid w:val="001A7C27"/>
    <w:rsid w:val="001A7F11"/>
    <w:rsid w:val="001B46E8"/>
    <w:rsid w:val="001C24B8"/>
    <w:rsid w:val="001C43BA"/>
    <w:rsid w:val="001D59C2"/>
    <w:rsid w:val="001D64DA"/>
    <w:rsid w:val="001E63F5"/>
    <w:rsid w:val="001E6EC3"/>
    <w:rsid w:val="001F1D8C"/>
    <w:rsid w:val="002051A4"/>
    <w:rsid w:val="0021296A"/>
    <w:rsid w:val="002268EC"/>
    <w:rsid w:val="00231C69"/>
    <w:rsid w:val="00233F70"/>
    <w:rsid w:val="002403BD"/>
    <w:rsid w:val="00240657"/>
    <w:rsid w:val="002440D6"/>
    <w:rsid w:val="002444E8"/>
    <w:rsid w:val="0025207D"/>
    <w:rsid w:val="002521A0"/>
    <w:rsid w:val="002611CD"/>
    <w:rsid w:val="00261C21"/>
    <w:rsid w:val="00270DBE"/>
    <w:rsid w:val="0027143A"/>
    <w:rsid w:val="00272105"/>
    <w:rsid w:val="00273496"/>
    <w:rsid w:val="00273CF5"/>
    <w:rsid w:val="002742F3"/>
    <w:rsid w:val="00282AC8"/>
    <w:rsid w:val="00294D92"/>
    <w:rsid w:val="00296F17"/>
    <w:rsid w:val="002A5D0F"/>
    <w:rsid w:val="002A70B8"/>
    <w:rsid w:val="002A7AB2"/>
    <w:rsid w:val="002B2399"/>
    <w:rsid w:val="002D42DB"/>
    <w:rsid w:val="002D5800"/>
    <w:rsid w:val="002D73A4"/>
    <w:rsid w:val="002E2BFB"/>
    <w:rsid w:val="002E2C8E"/>
    <w:rsid w:val="002E60D6"/>
    <w:rsid w:val="002E6572"/>
    <w:rsid w:val="002E7293"/>
    <w:rsid w:val="002E7FC0"/>
    <w:rsid w:val="002F0676"/>
    <w:rsid w:val="002F26F4"/>
    <w:rsid w:val="002F2FF4"/>
    <w:rsid w:val="002F4FA8"/>
    <w:rsid w:val="002F5889"/>
    <w:rsid w:val="00301F00"/>
    <w:rsid w:val="00306F15"/>
    <w:rsid w:val="0030741F"/>
    <w:rsid w:val="0030749A"/>
    <w:rsid w:val="00312B0E"/>
    <w:rsid w:val="00314F0E"/>
    <w:rsid w:val="0031641A"/>
    <w:rsid w:val="00323262"/>
    <w:rsid w:val="003245BB"/>
    <w:rsid w:val="00324BFC"/>
    <w:rsid w:val="0033144E"/>
    <w:rsid w:val="003316C9"/>
    <w:rsid w:val="00334114"/>
    <w:rsid w:val="0033751B"/>
    <w:rsid w:val="00340A6D"/>
    <w:rsid w:val="003505C9"/>
    <w:rsid w:val="00350FF6"/>
    <w:rsid w:val="003532F4"/>
    <w:rsid w:val="00353C87"/>
    <w:rsid w:val="00355A63"/>
    <w:rsid w:val="00356355"/>
    <w:rsid w:val="00356F74"/>
    <w:rsid w:val="00365078"/>
    <w:rsid w:val="00372D48"/>
    <w:rsid w:val="00374F55"/>
    <w:rsid w:val="003754C8"/>
    <w:rsid w:val="0037668F"/>
    <w:rsid w:val="00376A17"/>
    <w:rsid w:val="00376B56"/>
    <w:rsid w:val="00380FDF"/>
    <w:rsid w:val="00381554"/>
    <w:rsid w:val="0038345F"/>
    <w:rsid w:val="00384485"/>
    <w:rsid w:val="00387824"/>
    <w:rsid w:val="00390898"/>
    <w:rsid w:val="003A0C9A"/>
    <w:rsid w:val="003A26A1"/>
    <w:rsid w:val="003A3A3D"/>
    <w:rsid w:val="003A4C3F"/>
    <w:rsid w:val="003A72FE"/>
    <w:rsid w:val="003A734A"/>
    <w:rsid w:val="003B12C9"/>
    <w:rsid w:val="003B2016"/>
    <w:rsid w:val="003B239E"/>
    <w:rsid w:val="003B5324"/>
    <w:rsid w:val="003B678B"/>
    <w:rsid w:val="003B69DE"/>
    <w:rsid w:val="003C479F"/>
    <w:rsid w:val="003D059A"/>
    <w:rsid w:val="003D3008"/>
    <w:rsid w:val="003D6E4B"/>
    <w:rsid w:val="003E1F98"/>
    <w:rsid w:val="003E3441"/>
    <w:rsid w:val="003E3FDB"/>
    <w:rsid w:val="003E5B30"/>
    <w:rsid w:val="003F4AB1"/>
    <w:rsid w:val="00401899"/>
    <w:rsid w:val="0040420E"/>
    <w:rsid w:val="0040436E"/>
    <w:rsid w:val="00404D3F"/>
    <w:rsid w:val="004112F0"/>
    <w:rsid w:val="004135DB"/>
    <w:rsid w:val="0042052D"/>
    <w:rsid w:val="00422ED2"/>
    <w:rsid w:val="004326FA"/>
    <w:rsid w:val="00432EDA"/>
    <w:rsid w:val="004334A8"/>
    <w:rsid w:val="0043389E"/>
    <w:rsid w:val="004338FE"/>
    <w:rsid w:val="00441E99"/>
    <w:rsid w:val="00452DC3"/>
    <w:rsid w:val="00462394"/>
    <w:rsid w:val="0046485B"/>
    <w:rsid w:val="004705AE"/>
    <w:rsid w:val="00470D75"/>
    <w:rsid w:val="0047195D"/>
    <w:rsid w:val="00475327"/>
    <w:rsid w:val="004910C4"/>
    <w:rsid w:val="0049505F"/>
    <w:rsid w:val="00496271"/>
    <w:rsid w:val="00496450"/>
    <w:rsid w:val="004968EF"/>
    <w:rsid w:val="004B134A"/>
    <w:rsid w:val="004B5E03"/>
    <w:rsid w:val="004C11D6"/>
    <w:rsid w:val="004C2390"/>
    <w:rsid w:val="004C25E0"/>
    <w:rsid w:val="004C2C1C"/>
    <w:rsid w:val="004C3955"/>
    <w:rsid w:val="004C5166"/>
    <w:rsid w:val="004C7884"/>
    <w:rsid w:val="004D2A51"/>
    <w:rsid w:val="004D4C64"/>
    <w:rsid w:val="004E155C"/>
    <w:rsid w:val="004E40B1"/>
    <w:rsid w:val="004E46EF"/>
    <w:rsid w:val="004E5364"/>
    <w:rsid w:val="004E75E4"/>
    <w:rsid w:val="004F2173"/>
    <w:rsid w:val="004F2AD9"/>
    <w:rsid w:val="00502BA1"/>
    <w:rsid w:val="00506A29"/>
    <w:rsid w:val="005079D1"/>
    <w:rsid w:val="00515D0C"/>
    <w:rsid w:val="0052133E"/>
    <w:rsid w:val="00524332"/>
    <w:rsid w:val="00527DFA"/>
    <w:rsid w:val="00534995"/>
    <w:rsid w:val="00536BBA"/>
    <w:rsid w:val="00542321"/>
    <w:rsid w:val="00544A07"/>
    <w:rsid w:val="00545054"/>
    <w:rsid w:val="00554696"/>
    <w:rsid w:val="00554F87"/>
    <w:rsid w:val="00563FB2"/>
    <w:rsid w:val="00564EEE"/>
    <w:rsid w:val="0056650D"/>
    <w:rsid w:val="0056753D"/>
    <w:rsid w:val="00567C76"/>
    <w:rsid w:val="00570175"/>
    <w:rsid w:val="0057366E"/>
    <w:rsid w:val="00573B8A"/>
    <w:rsid w:val="00574253"/>
    <w:rsid w:val="00574972"/>
    <w:rsid w:val="0058795D"/>
    <w:rsid w:val="005923AC"/>
    <w:rsid w:val="00593300"/>
    <w:rsid w:val="005957F1"/>
    <w:rsid w:val="00597CBC"/>
    <w:rsid w:val="005A1332"/>
    <w:rsid w:val="005B10E8"/>
    <w:rsid w:val="005B5FB4"/>
    <w:rsid w:val="005B5FFB"/>
    <w:rsid w:val="005C19C3"/>
    <w:rsid w:val="005C2E54"/>
    <w:rsid w:val="005C6042"/>
    <w:rsid w:val="005C7810"/>
    <w:rsid w:val="005D2882"/>
    <w:rsid w:val="005E3169"/>
    <w:rsid w:val="005E7238"/>
    <w:rsid w:val="005E75CC"/>
    <w:rsid w:val="005F6AF3"/>
    <w:rsid w:val="00605067"/>
    <w:rsid w:val="00605427"/>
    <w:rsid w:val="00611320"/>
    <w:rsid w:val="00611841"/>
    <w:rsid w:val="00611BD7"/>
    <w:rsid w:val="00623300"/>
    <w:rsid w:val="00623978"/>
    <w:rsid w:val="00624E00"/>
    <w:rsid w:val="00631246"/>
    <w:rsid w:val="00632139"/>
    <w:rsid w:val="006340C4"/>
    <w:rsid w:val="00637393"/>
    <w:rsid w:val="006429FB"/>
    <w:rsid w:val="00642D4E"/>
    <w:rsid w:val="00644399"/>
    <w:rsid w:val="00645835"/>
    <w:rsid w:val="00647304"/>
    <w:rsid w:val="00656B36"/>
    <w:rsid w:val="006574E3"/>
    <w:rsid w:val="00662373"/>
    <w:rsid w:val="00664CA6"/>
    <w:rsid w:val="00667044"/>
    <w:rsid w:val="00670E16"/>
    <w:rsid w:val="00674811"/>
    <w:rsid w:val="00682A0A"/>
    <w:rsid w:val="00682A61"/>
    <w:rsid w:val="00685DCA"/>
    <w:rsid w:val="00686640"/>
    <w:rsid w:val="006956A9"/>
    <w:rsid w:val="00696832"/>
    <w:rsid w:val="006A25C2"/>
    <w:rsid w:val="006A49AD"/>
    <w:rsid w:val="006A63CB"/>
    <w:rsid w:val="006B17F7"/>
    <w:rsid w:val="006B332F"/>
    <w:rsid w:val="006B68A6"/>
    <w:rsid w:val="006C27E8"/>
    <w:rsid w:val="006C2B9F"/>
    <w:rsid w:val="006C6AA9"/>
    <w:rsid w:val="006D3009"/>
    <w:rsid w:val="006E2EEF"/>
    <w:rsid w:val="006E50C0"/>
    <w:rsid w:val="006F13EF"/>
    <w:rsid w:val="006F2B37"/>
    <w:rsid w:val="006F342C"/>
    <w:rsid w:val="00702F34"/>
    <w:rsid w:val="007058C2"/>
    <w:rsid w:val="00706B39"/>
    <w:rsid w:val="0070735D"/>
    <w:rsid w:val="0071601D"/>
    <w:rsid w:val="00717125"/>
    <w:rsid w:val="00723661"/>
    <w:rsid w:val="00727A8D"/>
    <w:rsid w:val="00733566"/>
    <w:rsid w:val="00735BD1"/>
    <w:rsid w:val="00737BE9"/>
    <w:rsid w:val="00740A02"/>
    <w:rsid w:val="00742EB7"/>
    <w:rsid w:val="0074686E"/>
    <w:rsid w:val="00754AB9"/>
    <w:rsid w:val="00761652"/>
    <w:rsid w:val="0076571E"/>
    <w:rsid w:val="00772651"/>
    <w:rsid w:val="00774D8F"/>
    <w:rsid w:val="00777C76"/>
    <w:rsid w:val="00780473"/>
    <w:rsid w:val="007901C7"/>
    <w:rsid w:val="007A29B8"/>
    <w:rsid w:val="007A4607"/>
    <w:rsid w:val="007B0CF1"/>
    <w:rsid w:val="007B4379"/>
    <w:rsid w:val="007B5BDF"/>
    <w:rsid w:val="007B67CC"/>
    <w:rsid w:val="007B7CC3"/>
    <w:rsid w:val="007C355B"/>
    <w:rsid w:val="007C48D2"/>
    <w:rsid w:val="007C4A43"/>
    <w:rsid w:val="007E019F"/>
    <w:rsid w:val="007E2F4D"/>
    <w:rsid w:val="007E3BA3"/>
    <w:rsid w:val="007E73F9"/>
    <w:rsid w:val="007E7B99"/>
    <w:rsid w:val="007F0A77"/>
    <w:rsid w:val="007F30BB"/>
    <w:rsid w:val="007F337A"/>
    <w:rsid w:val="008021D6"/>
    <w:rsid w:val="00802FD5"/>
    <w:rsid w:val="0080351E"/>
    <w:rsid w:val="008055BF"/>
    <w:rsid w:val="008073B4"/>
    <w:rsid w:val="008153A6"/>
    <w:rsid w:val="008158AD"/>
    <w:rsid w:val="008168A2"/>
    <w:rsid w:val="00816B82"/>
    <w:rsid w:val="00817C3A"/>
    <w:rsid w:val="00824BE0"/>
    <w:rsid w:val="0082570F"/>
    <w:rsid w:val="00830215"/>
    <w:rsid w:val="00830229"/>
    <w:rsid w:val="00836FAD"/>
    <w:rsid w:val="00837B30"/>
    <w:rsid w:val="00847C40"/>
    <w:rsid w:val="00851E57"/>
    <w:rsid w:val="00852AE1"/>
    <w:rsid w:val="00854F12"/>
    <w:rsid w:val="0086065F"/>
    <w:rsid w:val="00863385"/>
    <w:rsid w:val="008675E6"/>
    <w:rsid w:val="0087001A"/>
    <w:rsid w:val="008705B5"/>
    <w:rsid w:val="00870C03"/>
    <w:rsid w:val="00876FD1"/>
    <w:rsid w:val="00877588"/>
    <w:rsid w:val="00882BEC"/>
    <w:rsid w:val="00885B97"/>
    <w:rsid w:val="00886207"/>
    <w:rsid w:val="00886EA0"/>
    <w:rsid w:val="00896C5C"/>
    <w:rsid w:val="008A0DA1"/>
    <w:rsid w:val="008A0EA7"/>
    <w:rsid w:val="008A5FF1"/>
    <w:rsid w:val="008A6125"/>
    <w:rsid w:val="008A7378"/>
    <w:rsid w:val="008B2676"/>
    <w:rsid w:val="008B3E54"/>
    <w:rsid w:val="008B6702"/>
    <w:rsid w:val="008C1A9A"/>
    <w:rsid w:val="008C4309"/>
    <w:rsid w:val="008D34D1"/>
    <w:rsid w:val="008D4326"/>
    <w:rsid w:val="008D56A2"/>
    <w:rsid w:val="008D5D86"/>
    <w:rsid w:val="008E2F73"/>
    <w:rsid w:val="008E4956"/>
    <w:rsid w:val="008E6293"/>
    <w:rsid w:val="008F4AB3"/>
    <w:rsid w:val="008F639A"/>
    <w:rsid w:val="008F6BF0"/>
    <w:rsid w:val="00900C7B"/>
    <w:rsid w:val="009024A7"/>
    <w:rsid w:val="00906AE7"/>
    <w:rsid w:val="00915623"/>
    <w:rsid w:val="00920127"/>
    <w:rsid w:val="00921322"/>
    <w:rsid w:val="009279C0"/>
    <w:rsid w:val="0093285D"/>
    <w:rsid w:val="00933EF0"/>
    <w:rsid w:val="00936BFA"/>
    <w:rsid w:val="00943239"/>
    <w:rsid w:val="00944389"/>
    <w:rsid w:val="00944C0D"/>
    <w:rsid w:val="00944EC0"/>
    <w:rsid w:val="009469C1"/>
    <w:rsid w:val="009547C0"/>
    <w:rsid w:val="009559BC"/>
    <w:rsid w:val="0096462D"/>
    <w:rsid w:val="0097044C"/>
    <w:rsid w:val="0097253C"/>
    <w:rsid w:val="00974AA8"/>
    <w:rsid w:val="00981BFF"/>
    <w:rsid w:val="00986A8C"/>
    <w:rsid w:val="00990ABE"/>
    <w:rsid w:val="00990BAA"/>
    <w:rsid w:val="00990FBD"/>
    <w:rsid w:val="00993D5B"/>
    <w:rsid w:val="00994A66"/>
    <w:rsid w:val="00995434"/>
    <w:rsid w:val="009972AB"/>
    <w:rsid w:val="00997F04"/>
    <w:rsid w:val="009A20FB"/>
    <w:rsid w:val="009A273B"/>
    <w:rsid w:val="009B55B1"/>
    <w:rsid w:val="009B7845"/>
    <w:rsid w:val="009D07A9"/>
    <w:rsid w:val="009D246A"/>
    <w:rsid w:val="009D4022"/>
    <w:rsid w:val="009D6434"/>
    <w:rsid w:val="009E3A28"/>
    <w:rsid w:val="009E41EE"/>
    <w:rsid w:val="009F0161"/>
    <w:rsid w:val="009F04F8"/>
    <w:rsid w:val="009F5DC6"/>
    <w:rsid w:val="009F6A9D"/>
    <w:rsid w:val="009F7AF9"/>
    <w:rsid w:val="00A00736"/>
    <w:rsid w:val="00A008D2"/>
    <w:rsid w:val="00A04C21"/>
    <w:rsid w:val="00A0618F"/>
    <w:rsid w:val="00A061BA"/>
    <w:rsid w:val="00A066D3"/>
    <w:rsid w:val="00A06EBA"/>
    <w:rsid w:val="00A10215"/>
    <w:rsid w:val="00A10C99"/>
    <w:rsid w:val="00A11651"/>
    <w:rsid w:val="00A137BE"/>
    <w:rsid w:val="00A16443"/>
    <w:rsid w:val="00A20B02"/>
    <w:rsid w:val="00A23D42"/>
    <w:rsid w:val="00A23ED4"/>
    <w:rsid w:val="00A251B7"/>
    <w:rsid w:val="00A25E93"/>
    <w:rsid w:val="00A35E04"/>
    <w:rsid w:val="00A40B03"/>
    <w:rsid w:val="00A52812"/>
    <w:rsid w:val="00A52DC9"/>
    <w:rsid w:val="00A5672D"/>
    <w:rsid w:val="00A65F7B"/>
    <w:rsid w:val="00A7030B"/>
    <w:rsid w:val="00A7564F"/>
    <w:rsid w:val="00A76CE5"/>
    <w:rsid w:val="00A866FA"/>
    <w:rsid w:val="00A90025"/>
    <w:rsid w:val="00AA12EF"/>
    <w:rsid w:val="00AA294D"/>
    <w:rsid w:val="00AA5536"/>
    <w:rsid w:val="00AB0755"/>
    <w:rsid w:val="00AC02DC"/>
    <w:rsid w:val="00AC7D8C"/>
    <w:rsid w:val="00AD31CF"/>
    <w:rsid w:val="00AD3A34"/>
    <w:rsid w:val="00AD5DA5"/>
    <w:rsid w:val="00AD7E86"/>
    <w:rsid w:val="00AE3D21"/>
    <w:rsid w:val="00AE3FC9"/>
    <w:rsid w:val="00AE5A4D"/>
    <w:rsid w:val="00AF36D2"/>
    <w:rsid w:val="00AF3A96"/>
    <w:rsid w:val="00AF4160"/>
    <w:rsid w:val="00AF668E"/>
    <w:rsid w:val="00B01992"/>
    <w:rsid w:val="00B03FDA"/>
    <w:rsid w:val="00B077F1"/>
    <w:rsid w:val="00B07FC3"/>
    <w:rsid w:val="00B10B28"/>
    <w:rsid w:val="00B147C0"/>
    <w:rsid w:val="00B14901"/>
    <w:rsid w:val="00B25855"/>
    <w:rsid w:val="00B275D3"/>
    <w:rsid w:val="00B338C3"/>
    <w:rsid w:val="00B37608"/>
    <w:rsid w:val="00B461E6"/>
    <w:rsid w:val="00B51902"/>
    <w:rsid w:val="00B529A0"/>
    <w:rsid w:val="00B52E8D"/>
    <w:rsid w:val="00B5767A"/>
    <w:rsid w:val="00B65C3A"/>
    <w:rsid w:val="00B73655"/>
    <w:rsid w:val="00B82394"/>
    <w:rsid w:val="00B83CD1"/>
    <w:rsid w:val="00B84598"/>
    <w:rsid w:val="00B93602"/>
    <w:rsid w:val="00B96CB4"/>
    <w:rsid w:val="00BA1297"/>
    <w:rsid w:val="00BA1C62"/>
    <w:rsid w:val="00BB08B3"/>
    <w:rsid w:val="00BB1D02"/>
    <w:rsid w:val="00BB3540"/>
    <w:rsid w:val="00BB3E77"/>
    <w:rsid w:val="00BB4E96"/>
    <w:rsid w:val="00BB519A"/>
    <w:rsid w:val="00BB6454"/>
    <w:rsid w:val="00BB749A"/>
    <w:rsid w:val="00BC02E6"/>
    <w:rsid w:val="00BC0B6A"/>
    <w:rsid w:val="00BC2FD7"/>
    <w:rsid w:val="00BC316D"/>
    <w:rsid w:val="00BC44C1"/>
    <w:rsid w:val="00BC5562"/>
    <w:rsid w:val="00BD3B9B"/>
    <w:rsid w:val="00BD4F1B"/>
    <w:rsid w:val="00BD6639"/>
    <w:rsid w:val="00BE0DB8"/>
    <w:rsid w:val="00BE2E07"/>
    <w:rsid w:val="00C00404"/>
    <w:rsid w:val="00C012C9"/>
    <w:rsid w:val="00C0615A"/>
    <w:rsid w:val="00C06322"/>
    <w:rsid w:val="00C07320"/>
    <w:rsid w:val="00C1059F"/>
    <w:rsid w:val="00C126DF"/>
    <w:rsid w:val="00C14E62"/>
    <w:rsid w:val="00C22482"/>
    <w:rsid w:val="00C22EE7"/>
    <w:rsid w:val="00C249B3"/>
    <w:rsid w:val="00C26F63"/>
    <w:rsid w:val="00C32C98"/>
    <w:rsid w:val="00C367EB"/>
    <w:rsid w:val="00C400F9"/>
    <w:rsid w:val="00C406AB"/>
    <w:rsid w:val="00C436B0"/>
    <w:rsid w:val="00C46183"/>
    <w:rsid w:val="00C50487"/>
    <w:rsid w:val="00C50D5E"/>
    <w:rsid w:val="00C50DB6"/>
    <w:rsid w:val="00C543EC"/>
    <w:rsid w:val="00C54B8C"/>
    <w:rsid w:val="00C559C9"/>
    <w:rsid w:val="00C60908"/>
    <w:rsid w:val="00C615B8"/>
    <w:rsid w:val="00C6232E"/>
    <w:rsid w:val="00C64077"/>
    <w:rsid w:val="00C65159"/>
    <w:rsid w:val="00C661F9"/>
    <w:rsid w:val="00C66FB1"/>
    <w:rsid w:val="00C77E15"/>
    <w:rsid w:val="00C85495"/>
    <w:rsid w:val="00C91C33"/>
    <w:rsid w:val="00C95904"/>
    <w:rsid w:val="00C972AD"/>
    <w:rsid w:val="00C97C36"/>
    <w:rsid w:val="00CA1559"/>
    <w:rsid w:val="00CA2875"/>
    <w:rsid w:val="00CA4303"/>
    <w:rsid w:val="00CA6D3F"/>
    <w:rsid w:val="00CB362B"/>
    <w:rsid w:val="00CB6ED5"/>
    <w:rsid w:val="00CC1854"/>
    <w:rsid w:val="00CD4665"/>
    <w:rsid w:val="00CE5655"/>
    <w:rsid w:val="00CF1F91"/>
    <w:rsid w:val="00CF2874"/>
    <w:rsid w:val="00CF394C"/>
    <w:rsid w:val="00CF3B6E"/>
    <w:rsid w:val="00CF79C2"/>
    <w:rsid w:val="00D00E0E"/>
    <w:rsid w:val="00D0480F"/>
    <w:rsid w:val="00D0580F"/>
    <w:rsid w:val="00D21834"/>
    <w:rsid w:val="00D2345E"/>
    <w:rsid w:val="00D26494"/>
    <w:rsid w:val="00D32368"/>
    <w:rsid w:val="00D35B72"/>
    <w:rsid w:val="00D36210"/>
    <w:rsid w:val="00D377C9"/>
    <w:rsid w:val="00D45883"/>
    <w:rsid w:val="00D45901"/>
    <w:rsid w:val="00D46AF7"/>
    <w:rsid w:val="00D509CD"/>
    <w:rsid w:val="00D516E0"/>
    <w:rsid w:val="00D55815"/>
    <w:rsid w:val="00D57E25"/>
    <w:rsid w:val="00D62A6C"/>
    <w:rsid w:val="00D63180"/>
    <w:rsid w:val="00D64800"/>
    <w:rsid w:val="00D70D21"/>
    <w:rsid w:val="00D729EB"/>
    <w:rsid w:val="00D75DD6"/>
    <w:rsid w:val="00D833F9"/>
    <w:rsid w:val="00D92C9F"/>
    <w:rsid w:val="00D97A60"/>
    <w:rsid w:val="00D97BBD"/>
    <w:rsid w:val="00DA5A19"/>
    <w:rsid w:val="00DB729B"/>
    <w:rsid w:val="00DB7EC6"/>
    <w:rsid w:val="00DC27D6"/>
    <w:rsid w:val="00DC6003"/>
    <w:rsid w:val="00DC70AA"/>
    <w:rsid w:val="00DC7187"/>
    <w:rsid w:val="00DC7EE5"/>
    <w:rsid w:val="00DE215B"/>
    <w:rsid w:val="00DF4176"/>
    <w:rsid w:val="00DF55FD"/>
    <w:rsid w:val="00DF5643"/>
    <w:rsid w:val="00DF6304"/>
    <w:rsid w:val="00DF6E27"/>
    <w:rsid w:val="00DF7C39"/>
    <w:rsid w:val="00E03AD3"/>
    <w:rsid w:val="00E11277"/>
    <w:rsid w:val="00E1132E"/>
    <w:rsid w:val="00E13D7D"/>
    <w:rsid w:val="00E169F1"/>
    <w:rsid w:val="00E22D6F"/>
    <w:rsid w:val="00E33365"/>
    <w:rsid w:val="00E414E6"/>
    <w:rsid w:val="00E41E41"/>
    <w:rsid w:val="00E455C3"/>
    <w:rsid w:val="00E54067"/>
    <w:rsid w:val="00E54177"/>
    <w:rsid w:val="00E55FFF"/>
    <w:rsid w:val="00E60DD8"/>
    <w:rsid w:val="00E651B3"/>
    <w:rsid w:val="00E70825"/>
    <w:rsid w:val="00E7083B"/>
    <w:rsid w:val="00E71721"/>
    <w:rsid w:val="00E773D0"/>
    <w:rsid w:val="00E80A9E"/>
    <w:rsid w:val="00E861BF"/>
    <w:rsid w:val="00E8652B"/>
    <w:rsid w:val="00E868FD"/>
    <w:rsid w:val="00E87A03"/>
    <w:rsid w:val="00E90118"/>
    <w:rsid w:val="00E91880"/>
    <w:rsid w:val="00E94D86"/>
    <w:rsid w:val="00EA3FE3"/>
    <w:rsid w:val="00EA440D"/>
    <w:rsid w:val="00EA5B40"/>
    <w:rsid w:val="00EB20AB"/>
    <w:rsid w:val="00EB437E"/>
    <w:rsid w:val="00EB4C39"/>
    <w:rsid w:val="00EC1F1E"/>
    <w:rsid w:val="00EC203C"/>
    <w:rsid w:val="00EC3C1D"/>
    <w:rsid w:val="00EC3D89"/>
    <w:rsid w:val="00ED13BC"/>
    <w:rsid w:val="00ED1E64"/>
    <w:rsid w:val="00EE3F70"/>
    <w:rsid w:val="00EE6D54"/>
    <w:rsid w:val="00EF3C67"/>
    <w:rsid w:val="00EF658D"/>
    <w:rsid w:val="00F030CD"/>
    <w:rsid w:val="00F04A2C"/>
    <w:rsid w:val="00F10067"/>
    <w:rsid w:val="00F12FC0"/>
    <w:rsid w:val="00F15BE7"/>
    <w:rsid w:val="00F1635E"/>
    <w:rsid w:val="00F36808"/>
    <w:rsid w:val="00F4254A"/>
    <w:rsid w:val="00F43918"/>
    <w:rsid w:val="00F475D2"/>
    <w:rsid w:val="00F50077"/>
    <w:rsid w:val="00F532DE"/>
    <w:rsid w:val="00F54C9E"/>
    <w:rsid w:val="00F5579D"/>
    <w:rsid w:val="00F561AA"/>
    <w:rsid w:val="00F5671A"/>
    <w:rsid w:val="00F6400A"/>
    <w:rsid w:val="00F66883"/>
    <w:rsid w:val="00F706C6"/>
    <w:rsid w:val="00F7549D"/>
    <w:rsid w:val="00F82CBE"/>
    <w:rsid w:val="00F833C0"/>
    <w:rsid w:val="00F84D98"/>
    <w:rsid w:val="00F85811"/>
    <w:rsid w:val="00F8686C"/>
    <w:rsid w:val="00F877F2"/>
    <w:rsid w:val="00F959CA"/>
    <w:rsid w:val="00F96DC0"/>
    <w:rsid w:val="00FA125F"/>
    <w:rsid w:val="00FA1615"/>
    <w:rsid w:val="00FA2776"/>
    <w:rsid w:val="00FA35FB"/>
    <w:rsid w:val="00FA3A3D"/>
    <w:rsid w:val="00FA52DF"/>
    <w:rsid w:val="00FA6F44"/>
    <w:rsid w:val="00FB144A"/>
    <w:rsid w:val="00FB33BF"/>
    <w:rsid w:val="00FB4AA8"/>
    <w:rsid w:val="00FB6A09"/>
    <w:rsid w:val="00FC0BCB"/>
    <w:rsid w:val="00FC0D60"/>
    <w:rsid w:val="00FD5991"/>
    <w:rsid w:val="00FD7BA3"/>
    <w:rsid w:val="00FE06D3"/>
    <w:rsid w:val="00FE2106"/>
    <w:rsid w:val="00FF1D3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55FFF"/>
  </w:style>
  <w:style w:type="character" w:styleId="Hyperlink">
    <w:name w:val="Hyperlink"/>
    <w:basedOn w:val="a0"/>
    <w:uiPriority w:val="99"/>
    <w:semiHidden/>
    <w:unhideWhenUsed/>
    <w:rsid w:val="00E55FFF"/>
    <w:rPr>
      <w:color w:val="0000FF"/>
      <w:u w:val="single"/>
    </w:rPr>
  </w:style>
  <w:style w:type="paragraph" w:styleId="a3">
    <w:name w:val="Normal (Web)"/>
    <w:basedOn w:val="a"/>
    <w:uiPriority w:val="99"/>
    <w:semiHidden/>
    <w:unhideWhenUsed/>
    <w:rsid w:val="00E55FF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96767086">
      <w:bodyDiv w:val="1"/>
      <w:marLeft w:val="0"/>
      <w:marRight w:val="0"/>
      <w:marTop w:val="0"/>
      <w:marBottom w:val="0"/>
      <w:divBdr>
        <w:top w:val="none" w:sz="0" w:space="0" w:color="auto"/>
        <w:left w:val="none" w:sz="0" w:space="0" w:color="auto"/>
        <w:bottom w:val="none" w:sz="0" w:space="0" w:color="auto"/>
        <w:right w:val="none" w:sz="0" w:space="0" w:color="auto"/>
      </w:divBdr>
    </w:div>
    <w:div w:id="191970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r.wikipedia.org/wiki/%D8%A7%D9%84%D8%A3%D8%B2%D9%87%D8%B1_%D8%A7%D9%84%D8%B4%D8%B1%D9%8A%D9%81" TargetMode="External"/><Relationship Id="rId4" Type="http://schemas.openxmlformats.org/officeDocument/2006/relationships/hyperlink" Target="https://ar.wikipedia.org/wiki/%D8%A7%D9%84%D9%85%D9%84%D9%83_%D9%81%D8%A7%D8%B1%D9%88%D9%82"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2016-07-31T09:05:00Z</dcterms:created>
  <dcterms:modified xsi:type="dcterms:W3CDTF">2016-07-31T09:09:00Z</dcterms:modified>
</cp:coreProperties>
</file>