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8F" w:rsidRPr="002E6E4C" w:rsidRDefault="002E6E4C" w:rsidP="002E6E4C">
      <w:pPr>
        <w:bidi/>
        <w:jc w:val="center"/>
        <w:rPr>
          <w:rFonts w:hint="cs"/>
          <w:b/>
          <w:bCs/>
          <w:color w:val="FF0000"/>
          <w:sz w:val="28"/>
          <w:szCs w:val="28"/>
          <w:rtl/>
        </w:rPr>
      </w:pPr>
      <w:r w:rsidRPr="002E6E4C">
        <w:rPr>
          <w:rFonts w:hint="cs"/>
          <w:b/>
          <w:bCs/>
          <w:color w:val="FF0000"/>
          <w:sz w:val="28"/>
          <w:szCs w:val="28"/>
          <w:rtl/>
        </w:rPr>
        <w:t>من هو الدكتور صلاح عبد الحق</w:t>
      </w:r>
    </w:p>
    <w:p w:rsidR="002E6E4C" w:rsidRDefault="002E6E4C" w:rsidP="002E6E4C">
      <w:pPr>
        <w:bidi/>
        <w:jc w:val="center"/>
        <w:rPr>
          <w:b/>
          <w:bCs/>
          <w:color w:val="FF0000"/>
          <w:sz w:val="28"/>
          <w:szCs w:val="28"/>
          <w:rtl/>
        </w:rPr>
      </w:pPr>
      <w:r w:rsidRPr="002E6E4C">
        <w:rPr>
          <w:rFonts w:hint="cs"/>
          <w:b/>
          <w:bCs/>
          <w:color w:val="FF0000"/>
          <w:sz w:val="28"/>
          <w:szCs w:val="28"/>
          <w:rtl/>
        </w:rPr>
        <w:t>القائم باعمال فضيلة المرشد العام لجماعة الاخوان المسلمين</w:t>
      </w:r>
    </w:p>
    <w:p w:rsidR="002E6E4C" w:rsidRPr="002E6E4C" w:rsidRDefault="002E6E4C" w:rsidP="002E6E4C">
      <w:pPr>
        <w:bidi/>
        <w:jc w:val="center"/>
        <w:rPr>
          <w:b/>
          <w:bCs/>
          <w:color w:val="FF0000"/>
          <w:sz w:val="28"/>
          <w:szCs w:val="28"/>
          <w:rtl/>
        </w:rPr>
      </w:pPr>
    </w:p>
    <w:p w:rsidR="002E6E4C" w:rsidRDefault="002E6E4C" w:rsidP="002E6E4C">
      <w:pPr>
        <w:bidi/>
        <w:jc w:val="center"/>
        <w:rPr>
          <w:b/>
          <w:bCs/>
          <w:color w:val="000000" w:themeColor="text1"/>
          <w:sz w:val="28"/>
          <w:szCs w:val="28"/>
          <w:rtl/>
        </w:rPr>
      </w:pPr>
      <w:bookmarkStart w:id="0" w:name="_GoBack"/>
      <w:bookmarkEnd w:id="0"/>
      <w:r>
        <w:rPr>
          <w:b/>
          <w:bCs/>
          <w:noProof/>
          <w:color w:val="000000" w:themeColor="text1"/>
          <w:sz w:val="28"/>
          <w:szCs w:val="28"/>
          <w:rtl/>
          <w:lang w:eastAsia="en-GB"/>
        </w:rPr>
        <w:drawing>
          <wp:inline distT="0" distB="0" distL="0" distR="0">
            <wp:extent cx="2794000" cy="35433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IO45288.jpg"/>
                    <pic:cNvPicPr/>
                  </pic:nvPicPr>
                  <pic:blipFill>
                    <a:blip r:embed="rId4">
                      <a:extLst>
                        <a:ext uri="{28A0092B-C50C-407E-A947-70E740481C1C}">
                          <a14:useLocalDpi xmlns:a14="http://schemas.microsoft.com/office/drawing/2010/main" val="0"/>
                        </a:ext>
                      </a:extLst>
                    </a:blip>
                    <a:stretch>
                      <a:fillRect/>
                    </a:stretch>
                  </pic:blipFill>
                  <pic:spPr>
                    <a:xfrm>
                      <a:off x="0" y="0"/>
                      <a:ext cx="2794000" cy="3543300"/>
                    </a:xfrm>
                    <a:prstGeom prst="rect">
                      <a:avLst/>
                    </a:prstGeom>
                  </pic:spPr>
                </pic:pic>
              </a:graphicData>
            </a:graphic>
          </wp:inline>
        </w:drawing>
      </w:r>
    </w:p>
    <w:p w:rsidR="002E6E4C" w:rsidRPr="002E6E4C" w:rsidRDefault="002E6E4C" w:rsidP="002E6E4C">
      <w:pPr>
        <w:bidi/>
        <w:rPr>
          <w:b/>
          <w:bCs/>
          <w:color w:val="000000" w:themeColor="text1"/>
          <w:sz w:val="28"/>
          <w:szCs w:val="28"/>
          <w:rtl/>
        </w:rPr>
      </w:pPr>
    </w:p>
    <w:p w:rsidR="002E6E4C" w:rsidRPr="002E6E4C" w:rsidRDefault="002E6E4C" w:rsidP="002E6E4C">
      <w:pPr>
        <w:bidi/>
        <w:rPr>
          <w:rFonts w:ascii="Arial" w:hAnsi="Arial" w:cs="Arial"/>
          <w:b/>
          <w:bCs/>
          <w:color w:val="000000" w:themeColor="text1"/>
          <w:sz w:val="28"/>
          <w:szCs w:val="28"/>
          <w:shd w:val="clear" w:color="auto" w:fill="FFFFFF"/>
          <w:rtl/>
        </w:rPr>
      </w:pPr>
      <w:r>
        <w:rPr>
          <w:rFonts w:ascii="Arial" w:hAnsi="Arial" w:cs="Arial" w:hint="cs"/>
          <w:b/>
          <w:bCs/>
          <w:color w:val="000000" w:themeColor="text1"/>
          <w:sz w:val="28"/>
          <w:szCs w:val="28"/>
          <w:shd w:val="clear" w:color="auto" w:fill="FFFFFF"/>
          <w:rtl/>
        </w:rPr>
        <w:t>دكتور</w:t>
      </w:r>
      <w:r w:rsidRPr="002E6E4C">
        <w:rPr>
          <w:rFonts w:ascii="Arial" w:hAnsi="Arial" w:cs="Arial"/>
          <w:b/>
          <w:bCs/>
          <w:color w:val="000000" w:themeColor="text1"/>
          <w:sz w:val="28"/>
          <w:szCs w:val="28"/>
          <w:shd w:val="clear" w:color="auto" w:fill="FFFFFF"/>
          <w:rtl/>
        </w:rPr>
        <w:t>صلاح عبد الحق، داعية وطبيب مصري، القائم بأعمال المرشد العام لجماعة </w:t>
      </w:r>
      <w:hyperlink r:id="rId5" w:tooltip="الإخوان المسلمون" w:history="1">
        <w:r w:rsidRPr="002E6E4C">
          <w:rPr>
            <w:rStyle w:val="Hyperlink"/>
            <w:rFonts w:ascii="Arial" w:hAnsi="Arial" w:cs="Arial"/>
            <w:b/>
            <w:bCs/>
            <w:color w:val="000000" w:themeColor="text1"/>
            <w:sz w:val="28"/>
            <w:szCs w:val="28"/>
            <w:shd w:val="clear" w:color="auto" w:fill="FFFFFF"/>
            <w:rtl/>
          </w:rPr>
          <w:t>الإخوان المسلمين</w:t>
        </w:r>
      </w:hyperlink>
      <w:r w:rsidRPr="002E6E4C">
        <w:rPr>
          <w:rFonts w:ascii="Arial" w:hAnsi="Arial" w:cs="Arial"/>
          <w:b/>
          <w:bCs/>
          <w:color w:val="000000" w:themeColor="text1"/>
          <w:sz w:val="28"/>
          <w:szCs w:val="28"/>
          <w:shd w:val="clear" w:color="auto" w:fill="FFFFFF"/>
          <w:rtl/>
        </w:rPr>
        <w:t>، والمسؤول السابق </w:t>
      </w:r>
      <w:hyperlink r:id="rId6" w:history="1">
        <w:r w:rsidRPr="002E6E4C">
          <w:rPr>
            <w:rStyle w:val="Hyperlink"/>
            <w:rFonts w:ascii="Arial" w:hAnsi="Arial" w:cs="Arial"/>
            <w:b/>
            <w:bCs/>
            <w:color w:val="000000" w:themeColor="text1"/>
            <w:sz w:val="28"/>
            <w:szCs w:val="28"/>
            <w:rtl/>
          </w:rPr>
          <w:t>للمنتدى الإسلامي العالمي للتربية</w:t>
        </w:r>
      </w:hyperlink>
      <w:r w:rsidRPr="002E6E4C">
        <w:rPr>
          <w:rFonts w:ascii="Arial" w:hAnsi="Arial" w:cs="Arial"/>
          <w:b/>
          <w:bCs/>
          <w:color w:val="000000" w:themeColor="text1"/>
          <w:sz w:val="28"/>
          <w:szCs w:val="28"/>
          <w:shd w:val="clear" w:color="auto" w:fill="FFFFFF"/>
          <w:rtl/>
        </w:rPr>
        <w:t>، ولد في القاهرة عام 1945م، والتحق بجماعة الإخوان المسلمين عام 1962م متأثرًا بفكر الأستاذ </w:t>
      </w:r>
      <w:hyperlink r:id="rId7" w:tooltip="حسن البنا" w:history="1">
        <w:r w:rsidRPr="002E6E4C">
          <w:rPr>
            <w:rStyle w:val="Hyperlink"/>
            <w:rFonts w:ascii="Arial" w:hAnsi="Arial" w:cs="Arial"/>
            <w:b/>
            <w:bCs/>
            <w:color w:val="000000" w:themeColor="text1"/>
            <w:sz w:val="28"/>
            <w:szCs w:val="28"/>
            <w:shd w:val="clear" w:color="auto" w:fill="FFFFFF"/>
            <w:rtl/>
          </w:rPr>
          <w:t>حسن البنا</w:t>
        </w:r>
      </w:hyperlink>
      <w:r w:rsidRPr="002E6E4C">
        <w:rPr>
          <w:rFonts w:ascii="Arial" w:hAnsi="Arial" w:cs="Arial"/>
          <w:b/>
          <w:bCs/>
          <w:color w:val="000000" w:themeColor="text1"/>
          <w:sz w:val="28"/>
          <w:szCs w:val="28"/>
          <w:shd w:val="clear" w:color="auto" w:fill="FFFFFF"/>
        </w:rPr>
        <w:t> </w:t>
      </w:r>
      <w:r w:rsidRPr="002E6E4C">
        <w:rPr>
          <w:rFonts w:ascii="Arial" w:hAnsi="Arial" w:cs="Arial"/>
          <w:b/>
          <w:bCs/>
          <w:color w:val="000000" w:themeColor="text1"/>
          <w:sz w:val="28"/>
          <w:szCs w:val="28"/>
          <w:shd w:val="clear" w:color="auto" w:fill="FFFFFF"/>
          <w:rtl/>
        </w:rPr>
        <w:t>مؤسس الجماعة. تخرج من كلية الطب بجامعة عين شمس عام 1976م، وعمل طبيبا للأمراض الجلدية</w:t>
      </w:r>
      <w:r w:rsidRPr="002E6E4C">
        <w:rPr>
          <w:rFonts w:ascii="Arial" w:hAnsi="Arial" w:cs="Arial"/>
          <w:b/>
          <w:bCs/>
          <w:color w:val="000000" w:themeColor="text1"/>
          <w:sz w:val="28"/>
          <w:szCs w:val="28"/>
          <w:shd w:val="clear" w:color="auto" w:fill="FFFFFF"/>
        </w:rPr>
        <w:t>.</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لد صلاح عبد الحق في </w:t>
      </w:r>
      <w:hyperlink r:id="rId8" w:history="1">
        <w:r w:rsidRPr="002E6E4C">
          <w:rPr>
            <w:rStyle w:val="Hyperlink"/>
            <w:rFonts w:ascii="Arial" w:hAnsi="Arial" w:cs="Arial"/>
            <w:b/>
            <w:bCs/>
            <w:color w:val="000000" w:themeColor="text1"/>
            <w:sz w:val="28"/>
            <w:szCs w:val="28"/>
            <w:rtl/>
          </w:rPr>
          <w:t>الأول من أكتوبر عام 1945</w:t>
        </w:r>
      </w:hyperlink>
      <w:r w:rsidRPr="002E6E4C">
        <w:rPr>
          <w:rFonts w:ascii="Arial" w:hAnsi="Arial" w:cs="Arial"/>
          <w:b/>
          <w:bCs/>
          <w:color w:val="000000" w:themeColor="text1"/>
          <w:sz w:val="28"/>
          <w:szCs w:val="28"/>
          <w:rtl/>
        </w:rPr>
        <w:t>، ونشأ في </w:t>
      </w:r>
      <w:hyperlink r:id="rId9" w:tooltip="حي مصر الجديدة" w:history="1">
        <w:r w:rsidRPr="002E6E4C">
          <w:rPr>
            <w:rStyle w:val="Hyperlink"/>
            <w:rFonts w:ascii="Arial" w:hAnsi="Arial" w:cs="Arial"/>
            <w:b/>
            <w:bCs/>
            <w:color w:val="000000" w:themeColor="text1"/>
            <w:sz w:val="28"/>
            <w:szCs w:val="28"/>
            <w:rtl/>
          </w:rPr>
          <w:t>حي مصر الجديدة</w:t>
        </w:r>
      </w:hyperlink>
      <w:r w:rsidRPr="002E6E4C">
        <w:rPr>
          <w:rFonts w:ascii="Arial" w:hAnsi="Arial" w:cs="Arial"/>
          <w:b/>
          <w:bCs/>
          <w:color w:val="000000" w:themeColor="text1"/>
          <w:sz w:val="28"/>
          <w:szCs w:val="28"/>
        </w:rPr>
        <w:t> </w:t>
      </w:r>
      <w:r w:rsidRPr="002E6E4C">
        <w:rPr>
          <w:rFonts w:ascii="Arial" w:hAnsi="Arial" w:cs="Arial"/>
          <w:b/>
          <w:bCs/>
          <w:color w:val="000000" w:themeColor="text1"/>
          <w:sz w:val="28"/>
          <w:szCs w:val="28"/>
          <w:rtl/>
        </w:rPr>
        <w:t>بشرق القاهرة، حيث كان يعمل والده مفتشًا للغة الإنجليزية بوزارة التربية والتعليم المصرية</w:t>
      </w:r>
      <w:r w:rsidRPr="002E6E4C">
        <w:rPr>
          <w:rFonts w:ascii="Arial" w:hAnsi="Arial" w:cs="Arial"/>
          <w:b/>
          <w:bCs/>
          <w:color w:val="000000" w:themeColor="text1"/>
          <w:sz w:val="28"/>
          <w:szCs w:val="28"/>
        </w:rPr>
        <w:t>.</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تعرَّف الدكتور صلاح عبد الحق على جماعة الإخوان المسلمين -وهو في المرحلة الثانوية- عن طريق طلاب الإخوان المسلمين السوريين الذين قدموا للتعليم في الجامعات المصرية بعد إعلان </w:t>
      </w:r>
      <w:hyperlink r:id="rId10" w:tooltip="الجمهورية العربية المتحدة" w:history="1">
        <w:r w:rsidRPr="002E6E4C">
          <w:rPr>
            <w:rStyle w:val="Hyperlink"/>
            <w:rFonts w:ascii="Arial" w:hAnsi="Arial" w:cs="Arial"/>
            <w:b/>
            <w:bCs/>
            <w:color w:val="000000" w:themeColor="text1"/>
            <w:sz w:val="28"/>
            <w:szCs w:val="28"/>
            <w:rtl/>
          </w:rPr>
          <w:t>الوحدة بين مصر وسوريا عام 1958م</w:t>
        </w:r>
      </w:hyperlink>
      <w:r w:rsidRPr="002E6E4C">
        <w:rPr>
          <w:rFonts w:ascii="Arial" w:hAnsi="Arial" w:cs="Arial"/>
          <w:b/>
          <w:bCs/>
          <w:color w:val="000000" w:themeColor="text1"/>
          <w:sz w:val="28"/>
          <w:szCs w:val="28"/>
          <w:rtl/>
        </w:rPr>
        <w:t>، ثم التحق بصفوف الجماعة عام 1962م</w:t>
      </w:r>
      <w:r w:rsidRPr="002E6E4C">
        <w:rPr>
          <w:rFonts w:ascii="Arial" w:hAnsi="Arial" w:cs="Arial"/>
          <w:b/>
          <w:bCs/>
          <w:color w:val="000000" w:themeColor="text1"/>
          <w:sz w:val="28"/>
          <w:szCs w:val="28"/>
        </w:rPr>
        <w:t>.</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سجنه</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تم اعتقال الدكتور صلاح عبد الحق وزملاءه عام 1965م فيما عرف بقضية </w:t>
      </w:r>
      <w:hyperlink r:id="rId11" w:tooltip="سيد قطب" w:history="1">
        <w:r w:rsidRPr="002E6E4C">
          <w:rPr>
            <w:rStyle w:val="Hyperlink"/>
            <w:rFonts w:ascii="Arial" w:hAnsi="Arial" w:cs="Arial"/>
            <w:b/>
            <w:bCs/>
            <w:color w:val="000000" w:themeColor="text1"/>
            <w:sz w:val="28"/>
            <w:szCs w:val="28"/>
            <w:rtl/>
          </w:rPr>
          <w:t>سيد قطب</w:t>
        </w:r>
      </w:hyperlink>
      <w:r w:rsidRPr="002E6E4C">
        <w:rPr>
          <w:rFonts w:ascii="Arial" w:hAnsi="Arial" w:cs="Arial"/>
          <w:b/>
          <w:bCs/>
          <w:color w:val="000000" w:themeColor="text1"/>
          <w:sz w:val="28"/>
          <w:szCs w:val="28"/>
          <w:rtl/>
        </w:rPr>
        <w:t>، وهو في سن 20 عامًا، وكان -آنذاك- في السنة الثالثة في كلية الطب، واعتقل معه أخواه في السجن الحربي، واستمر في السجن تسع سنوات حتى خرج في عهد </w:t>
      </w:r>
      <w:hyperlink r:id="rId12" w:tooltip="محمد أنور السادات" w:history="1">
        <w:r w:rsidRPr="002E6E4C">
          <w:rPr>
            <w:rStyle w:val="Hyperlink"/>
            <w:rFonts w:ascii="Arial" w:hAnsi="Arial" w:cs="Arial"/>
            <w:b/>
            <w:bCs/>
            <w:color w:val="000000" w:themeColor="text1"/>
            <w:sz w:val="28"/>
            <w:szCs w:val="28"/>
            <w:rtl/>
          </w:rPr>
          <w:t>أنور السادات</w:t>
        </w:r>
      </w:hyperlink>
      <w:r w:rsidRPr="002E6E4C">
        <w:rPr>
          <w:rFonts w:ascii="Arial" w:hAnsi="Arial" w:cs="Arial"/>
          <w:b/>
          <w:bCs/>
          <w:color w:val="000000" w:themeColor="text1"/>
          <w:sz w:val="28"/>
          <w:szCs w:val="28"/>
        </w:rPr>
        <w:t> </w:t>
      </w:r>
      <w:r w:rsidRPr="002E6E4C">
        <w:rPr>
          <w:rFonts w:ascii="Arial" w:hAnsi="Arial" w:cs="Arial"/>
          <w:b/>
          <w:bCs/>
          <w:color w:val="000000" w:themeColor="text1"/>
          <w:sz w:val="28"/>
          <w:szCs w:val="28"/>
          <w:rtl/>
        </w:rPr>
        <w:t>عام 1974م</w:t>
      </w:r>
      <w:r w:rsidRPr="002E6E4C">
        <w:rPr>
          <w:rFonts w:ascii="Arial" w:hAnsi="Arial" w:cs="Arial"/>
          <w:b/>
          <w:bCs/>
          <w:color w:val="000000" w:themeColor="text1"/>
          <w:sz w:val="28"/>
          <w:szCs w:val="28"/>
        </w:rPr>
        <w:t>.</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وقد رافقه في محنته كلا من الدكتور محمد بديع المرشد العام للإخوان؛ والدكتور </w:t>
      </w:r>
      <w:hyperlink r:id="rId13" w:tooltip="محمود عزت" w:history="1">
        <w:r w:rsidRPr="002E6E4C">
          <w:rPr>
            <w:rStyle w:val="Hyperlink"/>
            <w:rFonts w:ascii="Arial" w:hAnsi="Arial" w:cs="Arial"/>
            <w:b/>
            <w:bCs/>
            <w:color w:val="000000" w:themeColor="text1"/>
            <w:sz w:val="28"/>
            <w:szCs w:val="28"/>
            <w:rtl/>
          </w:rPr>
          <w:t>محمود عزت</w:t>
        </w:r>
      </w:hyperlink>
      <w:r w:rsidRPr="002E6E4C">
        <w:rPr>
          <w:rFonts w:ascii="Arial" w:hAnsi="Arial" w:cs="Arial"/>
          <w:b/>
          <w:bCs/>
          <w:color w:val="000000" w:themeColor="text1"/>
          <w:sz w:val="28"/>
          <w:szCs w:val="28"/>
        </w:rPr>
        <w:t>.</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lastRenderedPageBreak/>
        <w:t>دراسته الجامعية</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التحق عبد الحق بكلية الطب في </w:t>
      </w:r>
      <w:hyperlink r:id="rId14" w:tooltip="جامعة عين شمس" w:history="1">
        <w:r w:rsidRPr="002E6E4C">
          <w:rPr>
            <w:rStyle w:val="Hyperlink"/>
            <w:rFonts w:ascii="Arial" w:hAnsi="Arial" w:cs="Arial"/>
            <w:b/>
            <w:bCs/>
            <w:color w:val="000000" w:themeColor="text1"/>
            <w:sz w:val="28"/>
            <w:szCs w:val="28"/>
            <w:rtl/>
          </w:rPr>
          <w:t>جامعة عين شمس</w:t>
        </w:r>
      </w:hyperlink>
      <w:r w:rsidRPr="002E6E4C">
        <w:rPr>
          <w:rFonts w:ascii="Arial" w:hAnsi="Arial" w:cs="Arial"/>
          <w:b/>
          <w:bCs/>
          <w:color w:val="000000" w:themeColor="text1"/>
          <w:sz w:val="28"/>
          <w:szCs w:val="28"/>
        </w:rPr>
        <w:t> </w:t>
      </w:r>
      <w:r w:rsidRPr="002E6E4C">
        <w:rPr>
          <w:rFonts w:ascii="Arial" w:hAnsi="Arial" w:cs="Arial"/>
          <w:b/>
          <w:bCs/>
          <w:color w:val="000000" w:themeColor="text1"/>
          <w:sz w:val="28"/>
          <w:szCs w:val="28"/>
          <w:rtl/>
        </w:rPr>
        <w:t>عام 1962، وتأخّر تخرجه فيها إلى عام 1976، بعد انقطاع عن الدراسة بسبب اعتقاله الذي استمر لتسع سنوات، وكان حريصًا على مطالعة المواد الدراسية أثناء فترة سجنه، فخرج من السجن عام 1974م، وتقدّم للامتحان في نفس العام واستكمل دراسته؛ فأنهى بكالوريوس الطب في ديسمبر 1976، وسنة الامتياز في 1977م. واستمر في التحصيل العلمي حتى حصل على درجة التخصص (الماجستير) في الأمراض الجلدية عام 1982م</w:t>
      </w:r>
      <w:r w:rsidRPr="002E6E4C">
        <w:rPr>
          <w:rFonts w:ascii="Arial" w:hAnsi="Arial" w:cs="Arial"/>
          <w:b/>
          <w:bCs/>
          <w:color w:val="000000" w:themeColor="text1"/>
          <w:sz w:val="28"/>
          <w:szCs w:val="28"/>
        </w:rPr>
        <w:t>.</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سفره وزواجه</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سافر صلاح عبد الحق إلى المملكة العربية السعودية في عام 1985م للعمل طبيبًا بجامعة الإمام محمد بن سعود الإسلامية. وصحب العلماء والدعاة وعاش بينهم، بل صاهر منهم؛ فهو متزوج من ابنة العالم الجليل الدكتور </w:t>
      </w:r>
      <w:hyperlink r:id="rId15" w:tooltip="عبد الرحمن رأفت الباشا" w:history="1">
        <w:r w:rsidRPr="002E6E4C">
          <w:rPr>
            <w:rStyle w:val="Hyperlink"/>
            <w:rFonts w:ascii="Arial" w:hAnsi="Arial" w:cs="Arial"/>
            <w:b/>
            <w:bCs/>
            <w:color w:val="000000" w:themeColor="text1"/>
            <w:sz w:val="28"/>
            <w:szCs w:val="28"/>
            <w:rtl/>
          </w:rPr>
          <w:t>عبد الرحمن رأفت الباشا</w:t>
        </w:r>
      </w:hyperlink>
      <w:r w:rsidRPr="002E6E4C">
        <w:rPr>
          <w:rFonts w:ascii="Arial" w:hAnsi="Arial" w:cs="Arial"/>
          <w:b/>
          <w:bCs/>
          <w:color w:val="000000" w:themeColor="text1"/>
          <w:sz w:val="28"/>
          <w:szCs w:val="28"/>
        </w:rPr>
        <w:t> </w:t>
      </w:r>
      <w:r w:rsidRPr="002E6E4C">
        <w:rPr>
          <w:rFonts w:ascii="Arial" w:hAnsi="Arial" w:cs="Arial"/>
          <w:b/>
          <w:bCs/>
          <w:color w:val="000000" w:themeColor="text1"/>
          <w:sz w:val="28"/>
          <w:szCs w:val="28"/>
          <w:rtl/>
        </w:rPr>
        <w:t>أستاذ الأدب والنقد، بجامعة الإمام محمد بن سعود، وأحد مؤسسيها، والمعروف بمؤلفاته ذائعة الصيت</w:t>
      </w:r>
      <w:r w:rsidRPr="002E6E4C">
        <w:rPr>
          <w:rFonts w:ascii="Arial" w:hAnsi="Arial" w:cs="Arial"/>
          <w:b/>
          <w:bCs/>
          <w:color w:val="000000" w:themeColor="text1"/>
          <w:sz w:val="28"/>
          <w:szCs w:val="28"/>
        </w:rPr>
        <w:t>: "</w:t>
      </w:r>
      <w:hyperlink r:id="rId16" w:tooltip="صور من حياة الصحابة (كتاب)" w:history="1">
        <w:r w:rsidRPr="002E6E4C">
          <w:rPr>
            <w:rStyle w:val="Hyperlink"/>
            <w:rFonts w:ascii="Arial" w:hAnsi="Arial" w:cs="Arial"/>
            <w:b/>
            <w:bCs/>
            <w:color w:val="000000" w:themeColor="text1"/>
            <w:sz w:val="28"/>
            <w:szCs w:val="28"/>
            <w:rtl/>
          </w:rPr>
          <w:t>صور من حياة الصحابة</w:t>
        </w:r>
      </w:hyperlink>
      <w:r w:rsidRPr="002E6E4C">
        <w:rPr>
          <w:rFonts w:ascii="Arial" w:hAnsi="Arial" w:cs="Arial"/>
          <w:b/>
          <w:bCs/>
          <w:color w:val="000000" w:themeColor="text1"/>
          <w:sz w:val="28"/>
          <w:szCs w:val="28"/>
        </w:rPr>
        <w:t>"</w:t>
      </w:r>
      <w:r w:rsidRPr="002E6E4C">
        <w:rPr>
          <w:rFonts w:ascii="Arial" w:hAnsi="Arial" w:cs="Arial"/>
          <w:b/>
          <w:bCs/>
          <w:color w:val="000000" w:themeColor="text1"/>
          <w:sz w:val="28"/>
          <w:szCs w:val="28"/>
          <w:rtl/>
        </w:rPr>
        <w:t>، و</w:t>
      </w:r>
      <w:r w:rsidRPr="002E6E4C">
        <w:rPr>
          <w:rFonts w:ascii="Arial" w:hAnsi="Arial" w:cs="Arial"/>
          <w:b/>
          <w:bCs/>
          <w:color w:val="000000" w:themeColor="text1"/>
          <w:sz w:val="28"/>
          <w:szCs w:val="28"/>
        </w:rPr>
        <w:t>"</w:t>
      </w:r>
      <w:hyperlink r:id="rId17" w:tooltip="صور من حياة التابعين (كتاب)" w:history="1">
        <w:r w:rsidRPr="002E6E4C">
          <w:rPr>
            <w:rStyle w:val="Hyperlink"/>
            <w:rFonts w:ascii="Arial" w:hAnsi="Arial" w:cs="Arial"/>
            <w:b/>
            <w:bCs/>
            <w:color w:val="000000" w:themeColor="text1"/>
            <w:sz w:val="28"/>
            <w:szCs w:val="28"/>
            <w:rtl/>
          </w:rPr>
          <w:t>صور من حياة التابعين</w:t>
        </w:r>
      </w:hyperlink>
      <w:r w:rsidRPr="002E6E4C">
        <w:rPr>
          <w:rFonts w:ascii="Arial" w:hAnsi="Arial" w:cs="Arial"/>
          <w:b/>
          <w:bCs/>
          <w:color w:val="000000" w:themeColor="text1"/>
          <w:sz w:val="28"/>
          <w:szCs w:val="28"/>
        </w:rPr>
        <w:t>".</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عمله بالجماعة</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اشتهر عبد الحق في جماعة الإخوان المسلمين بالعمل التربوي؛ محاضراً </w:t>
      </w:r>
      <w:hyperlink r:id="rId18" w:anchor="cite_note-1" w:history="1">
        <w:r w:rsidRPr="002E6E4C">
          <w:rPr>
            <w:rStyle w:val="Hyperlink"/>
            <w:rFonts w:ascii="Arial" w:hAnsi="Arial" w:cs="Arial"/>
            <w:b/>
            <w:bCs/>
            <w:color w:val="000000" w:themeColor="text1"/>
            <w:sz w:val="28"/>
            <w:szCs w:val="28"/>
            <w:vertAlign w:val="superscript"/>
            <w:rtl/>
          </w:rPr>
          <w:t>[1]</w:t>
        </w:r>
      </w:hyperlink>
      <w:hyperlink r:id="rId19" w:anchor="cite_note-2" w:history="1">
        <w:r w:rsidRPr="002E6E4C">
          <w:rPr>
            <w:rStyle w:val="Hyperlink"/>
            <w:rFonts w:ascii="Arial" w:hAnsi="Arial" w:cs="Arial"/>
            <w:b/>
            <w:bCs/>
            <w:color w:val="000000" w:themeColor="text1"/>
            <w:sz w:val="28"/>
            <w:szCs w:val="28"/>
            <w:vertAlign w:val="superscript"/>
            <w:rtl/>
          </w:rPr>
          <w:t>[2]</w:t>
        </w:r>
      </w:hyperlink>
      <w:hyperlink r:id="rId20" w:anchor="cite_note-3" w:history="1">
        <w:r w:rsidRPr="002E6E4C">
          <w:rPr>
            <w:rStyle w:val="Hyperlink"/>
            <w:rFonts w:ascii="Arial" w:hAnsi="Arial" w:cs="Arial"/>
            <w:b/>
            <w:bCs/>
            <w:color w:val="000000" w:themeColor="text1"/>
            <w:sz w:val="28"/>
            <w:szCs w:val="28"/>
            <w:vertAlign w:val="superscript"/>
            <w:rtl/>
          </w:rPr>
          <w:t>[3]</w:t>
        </w:r>
      </w:hyperlink>
      <w:r w:rsidRPr="002E6E4C">
        <w:rPr>
          <w:rFonts w:ascii="Arial" w:hAnsi="Arial" w:cs="Arial"/>
          <w:b/>
          <w:bCs/>
          <w:color w:val="000000" w:themeColor="text1"/>
          <w:sz w:val="28"/>
          <w:szCs w:val="28"/>
          <w:rtl/>
        </w:rPr>
        <w:t>ومعلماً، لقوة اتصاله بفكر حسن البنا وتأثره به، وشارك في بدايات العمل الإسلامي والدعوة بالجامعات بين الأوساط الطلابية في السبعينيات</w:t>
      </w:r>
      <w:hyperlink r:id="rId21" w:anchor="cite_note-4" w:history="1">
        <w:r w:rsidRPr="002E6E4C">
          <w:rPr>
            <w:rStyle w:val="Hyperlink"/>
            <w:rFonts w:ascii="Arial" w:hAnsi="Arial" w:cs="Arial"/>
            <w:b/>
            <w:bCs/>
            <w:color w:val="000000" w:themeColor="text1"/>
            <w:sz w:val="28"/>
            <w:szCs w:val="28"/>
            <w:vertAlign w:val="superscript"/>
            <w:rtl/>
          </w:rPr>
          <w:t>[4]</w:t>
        </w:r>
      </w:hyperlink>
      <w:r w:rsidRPr="002E6E4C">
        <w:rPr>
          <w:rFonts w:ascii="Arial" w:hAnsi="Arial" w:cs="Arial"/>
          <w:b/>
          <w:bCs/>
          <w:color w:val="000000" w:themeColor="text1"/>
          <w:sz w:val="28"/>
          <w:szCs w:val="28"/>
          <w:rtl/>
        </w:rPr>
        <w:t>، واستمر في نشاطه في الدعوة والإرشاد التربوي، وتولى مسؤولية المنتدى الإسلامي العالمي للتربية لأكثر من خمسة عشر عاماً</w:t>
      </w:r>
      <w:r w:rsidRPr="002E6E4C">
        <w:rPr>
          <w:rFonts w:ascii="Arial" w:hAnsi="Arial" w:cs="Arial"/>
          <w:b/>
          <w:bCs/>
          <w:color w:val="000000" w:themeColor="text1"/>
          <w:sz w:val="28"/>
          <w:szCs w:val="28"/>
        </w:rPr>
        <w:t>.</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تم اختيار صلاح عبد الحق عضواً بمجلس الشورى العام لجماعة الإخوان ممثلا عن رابطة الإخوان المسلمين المصريين في الخارج، في فترة قيام إبراهيم منير بأعمال المرشد العام </w:t>
      </w:r>
      <w:hyperlink r:id="rId22" w:tooltip="محمد بديع" w:history="1">
        <w:r w:rsidRPr="002E6E4C">
          <w:rPr>
            <w:rStyle w:val="Hyperlink"/>
            <w:rFonts w:ascii="Arial" w:hAnsi="Arial" w:cs="Arial"/>
            <w:b/>
            <w:bCs/>
            <w:color w:val="000000" w:themeColor="text1"/>
            <w:sz w:val="28"/>
            <w:szCs w:val="28"/>
            <w:rtl/>
          </w:rPr>
          <w:t>محمد بديع</w:t>
        </w:r>
      </w:hyperlink>
      <w:r w:rsidRPr="002E6E4C">
        <w:rPr>
          <w:rFonts w:ascii="Arial" w:hAnsi="Arial" w:cs="Arial"/>
          <w:b/>
          <w:bCs/>
          <w:color w:val="000000" w:themeColor="text1"/>
          <w:sz w:val="28"/>
          <w:szCs w:val="28"/>
        </w:rPr>
        <w:t>.</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تكليفه قائما بأعمال المرشد العام</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تم انتخاب صلاح عبد الحق من قبل مجلس الشورى العام قائماً بأعمال المرشد العام</w:t>
      </w:r>
      <w:hyperlink r:id="rId23" w:anchor="cite_note-5" w:history="1">
        <w:r w:rsidRPr="002E6E4C">
          <w:rPr>
            <w:rStyle w:val="Hyperlink"/>
            <w:rFonts w:ascii="Arial" w:hAnsi="Arial" w:cs="Arial"/>
            <w:b/>
            <w:bCs/>
            <w:color w:val="000000" w:themeColor="text1"/>
            <w:sz w:val="28"/>
            <w:szCs w:val="28"/>
            <w:vertAlign w:val="superscript"/>
            <w:rtl/>
          </w:rPr>
          <w:t>[5]</w:t>
        </w:r>
      </w:hyperlink>
      <w:r w:rsidRPr="002E6E4C">
        <w:rPr>
          <w:rFonts w:ascii="Arial" w:hAnsi="Arial" w:cs="Arial"/>
          <w:b/>
          <w:bCs/>
          <w:color w:val="000000" w:themeColor="text1"/>
          <w:sz w:val="28"/>
          <w:szCs w:val="28"/>
          <w:rtl/>
        </w:rPr>
        <w:t> خلفا لإبراهيم منير الذي توفي في لندن عام 2022</w:t>
      </w:r>
      <w:hyperlink r:id="rId24" w:anchor="cite_note-6" w:history="1">
        <w:r w:rsidRPr="002E6E4C">
          <w:rPr>
            <w:rStyle w:val="Hyperlink"/>
            <w:rFonts w:ascii="Arial" w:hAnsi="Arial" w:cs="Arial"/>
            <w:b/>
            <w:bCs/>
            <w:color w:val="000000" w:themeColor="text1"/>
            <w:sz w:val="28"/>
            <w:szCs w:val="28"/>
            <w:vertAlign w:val="superscript"/>
            <w:rtl/>
          </w:rPr>
          <w:t>[6]</w:t>
        </w:r>
      </w:hyperlink>
      <w:r w:rsidRPr="002E6E4C">
        <w:rPr>
          <w:rFonts w:ascii="Arial" w:hAnsi="Arial" w:cs="Arial"/>
          <w:b/>
          <w:bCs/>
          <w:color w:val="000000" w:themeColor="text1"/>
          <w:sz w:val="28"/>
          <w:szCs w:val="28"/>
          <w:rtl/>
        </w:rPr>
        <w:t>، وحصل على تأييد مجلس الشورى العالمي للإخوان المسلمين بإجماع الأصوات</w:t>
      </w:r>
      <w:r w:rsidRPr="002E6E4C">
        <w:rPr>
          <w:rFonts w:ascii="Arial" w:hAnsi="Arial" w:cs="Arial"/>
          <w:b/>
          <w:bCs/>
          <w:color w:val="000000" w:themeColor="text1"/>
          <w:sz w:val="28"/>
          <w:szCs w:val="28"/>
        </w:rPr>
        <w:t>.</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سماته الشخصية</w:t>
      </w:r>
    </w:p>
    <w:p w:rsidR="002E6E4C" w:rsidRPr="002E6E4C" w:rsidRDefault="002E6E4C" w:rsidP="002E6E4C">
      <w:pPr>
        <w:pStyle w:val="NormalWeb"/>
        <w:shd w:val="clear" w:color="auto" w:fill="FFFFFF"/>
        <w:bidi/>
        <w:spacing w:before="120" w:beforeAutospacing="0" w:after="120" w:afterAutospacing="0" w:line="384" w:lineRule="atLeast"/>
        <w:rPr>
          <w:rFonts w:ascii="Arial" w:hAnsi="Arial" w:cs="Arial"/>
          <w:b/>
          <w:bCs/>
          <w:color w:val="000000" w:themeColor="text1"/>
          <w:sz w:val="28"/>
          <w:szCs w:val="28"/>
        </w:rPr>
      </w:pPr>
      <w:r w:rsidRPr="002E6E4C">
        <w:rPr>
          <w:rFonts w:ascii="Arial" w:hAnsi="Arial" w:cs="Arial"/>
          <w:b/>
          <w:bCs/>
          <w:color w:val="000000" w:themeColor="text1"/>
          <w:sz w:val="28"/>
          <w:szCs w:val="28"/>
          <w:rtl/>
        </w:rPr>
        <w:t>يتسم صلاح عبد الحق بالهدوء والبعد عن الظهور في وسائل الإعلام، وحسن الإنصات حتى لمخالفيه، بالإضافة لقوة الحفظ الملحوظة لأدبيات الحركة الإسلامية </w:t>
      </w:r>
    </w:p>
    <w:p w:rsidR="002E6E4C" w:rsidRDefault="002E6E4C"/>
    <w:sectPr w:rsidR="002E6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AA"/>
    <w:rsid w:val="002E6E4C"/>
    <w:rsid w:val="00DD0D8F"/>
    <w:rsid w:val="00F007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58DF"/>
  <w15:chartTrackingRefBased/>
  <w15:docId w15:val="{3B9E6D3A-EA85-4E05-B8BA-9A0DAFE2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6E4C"/>
    <w:rPr>
      <w:color w:val="0000FF"/>
      <w:u w:val="single"/>
    </w:rPr>
  </w:style>
  <w:style w:type="paragraph" w:styleId="NormalWeb">
    <w:name w:val="Normal (Web)"/>
    <w:basedOn w:val="Normal"/>
    <w:uiPriority w:val="99"/>
    <w:semiHidden/>
    <w:unhideWhenUsed/>
    <w:rsid w:val="002E6E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khwan.site/ar/spok-133" TargetMode="External"/><Relationship Id="rId13" Type="http://schemas.openxmlformats.org/officeDocument/2006/relationships/hyperlink" Target="https://ar.wikipedia.org/wiki/%D9%85%D8%AD%D9%85%D9%88%D8%AF_%D8%B9%D8%B2%D8%AA" TargetMode="External"/><Relationship Id="rId18" Type="http://schemas.openxmlformats.org/officeDocument/2006/relationships/hyperlink" Target="https://ar.wikipedia.org/wiki/%D8%B5%D9%84%D8%A7%D8%AD_%D8%B9%D8%A8%D8%AF_%D8%A7%D9%84%D8%AD%D9%8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ar.wikipedia.org/wiki/%D8%B5%D9%84%D8%A7%D8%AD_%D8%B9%D8%A8%D8%AF_%D8%A7%D9%84%D8%AD%D9%82" TargetMode="External"/><Relationship Id="rId7" Type="http://schemas.openxmlformats.org/officeDocument/2006/relationships/hyperlink" Target="https://ar.wikipedia.org/wiki/%D8%AD%D8%B3%D9%86_%D8%A7%D9%84%D8%A8%D9%86%D8%A7" TargetMode="External"/><Relationship Id="rId12" Type="http://schemas.openxmlformats.org/officeDocument/2006/relationships/hyperlink" Target="https://ar.wikipedia.org/wiki/%D9%85%D8%AD%D9%85%D8%AF_%D8%A3%D9%86%D9%88%D8%B1_%D8%A7%D9%84%D8%B3%D8%A7%D8%AF%D8%A7%D8%AA" TargetMode="External"/><Relationship Id="rId17" Type="http://schemas.openxmlformats.org/officeDocument/2006/relationships/hyperlink" Target="https://ar.wikipedia.org/wiki/%D8%B5%D9%88%D8%B1_%D9%85%D9%86_%D8%AD%D9%8A%D8%A7%D8%A9_%D8%A7%D9%84%D8%AA%D8%A7%D8%A8%D8%B9%D9%8A%D9%86_(%D9%83%D8%AA%D8%A7%D8%A8)"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r.wikipedia.org/wiki/%D8%B5%D9%88%D8%B1_%D9%85%D9%86_%D8%AD%D9%8A%D8%A7%D8%A9_%D8%A7%D9%84%D8%B5%D8%AD%D8%A7%D8%A8%D8%A9_(%D9%83%D8%AA%D8%A7%D8%A8)" TargetMode="External"/><Relationship Id="rId20" Type="http://schemas.openxmlformats.org/officeDocument/2006/relationships/hyperlink" Target="https://ar.wikipedia.org/wiki/%D8%B5%D9%84%D8%A7%D8%AD_%D8%B9%D8%A8%D8%AF_%D8%A7%D9%84%D8%AD%D9%82" TargetMode="External"/><Relationship Id="rId1" Type="http://schemas.openxmlformats.org/officeDocument/2006/relationships/styles" Target="styles.xml"/><Relationship Id="rId6" Type="http://schemas.openxmlformats.org/officeDocument/2006/relationships/hyperlink" Target="https://www.montdatarbawy.com/" TargetMode="External"/><Relationship Id="rId11" Type="http://schemas.openxmlformats.org/officeDocument/2006/relationships/hyperlink" Target="https://ar.wikipedia.org/wiki/%D8%B3%D9%8A%D8%AF_%D9%82%D8%B7%D8%A8" TargetMode="External"/><Relationship Id="rId24" Type="http://schemas.openxmlformats.org/officeDocument/2006/relationships/hyperlink" Target="https://ar.wikipedia.org/wiki/%D8%B5%D9%84%D8%A7%D8%AD_%D8%B9%D8%A8%D8%AF_%D8%A7%D9%84%D8%AD%D9%82" TargetMode="External"/><Relationship Id="rId5" Type="http://schemas.openxmlformats.org/officeDocument/2006/relationships/hyperlink" Target="https://ar.wikipedia.org/wiki/%D8%A7%D9%84%D8%A5%D8%AE%D9%88%D8%A7%D9%86_%D8%A7%D9%84%D9%85%D8%B3%D9%84%D9%85%D9%88%D9%86" TargetMode="External"/><Relationship Id="rId15" Type="http://schemas.openxmlformats.org/officeDocument/2006/relationships/hyperlink" Target="https://ar.wikipedia.org/wiki/%D8%B9%D8%A8%D8%AF_%D8%A7%D9%84%D8%B1%D8%AD%D9%85%D9%86_%D8%B1%D8%A3%D9%81%D8%AA_%D8%A7%D9%84%D8%A8%D8%A7%D8%B4%D8%A7" TargetMode="External"/><Relationship Id="rId23" Type="http://schemas.openxmlformats.org/officeDocument/2006/relationships/hyperlink" Target="https://ar.wikipedia.org/wiki/%D8%B5%D9%84%D8%A7%D8%AD_%D8%B9%D8%A8%D8%AF_%D8%A7%D9%84%D8%AD%D9%82" TargetMode="External"/><Relationship Id="rId10" Type="http://schemas.openxmlformats.org/officeDocument/2006/relationships/hyperlink" Target="https://ar.wikipedia.org/wiki/%D8%A7%D9%84%D8%AC%D9%85%D9%87%D9%88%D8%B1%D9%8A%D8%A9_%D8%A7%D9%84%D8%B9%D8%B1%D8%A8%D9%8A%D8%A9_%D8%A7%D9%84%D9%85%D8%AA%D8%AD%D8%AF%D8%A9" TargetMode="External"/><Relationship Id="rId19" Type="http://schemas.openxmlformats.org/officeDocument/2006/relationships/hyperlink" Target="https://ar.wikipedia.org/wiki/%D8%B5%D9%84%D8%A7%D8%AD_%D8%B9%D8%A8%D8%AF_%D8%A7%D9%84%D8%AD%D9%82" TargetMode="External"/><Relationship Id="rId4" Type="http://schemas.openxmlformats.org/officeDocument/2006/relationships/image" Target="media/image1.jpg"/><Relationship Id="rId9" Type="http://schemas.openxmlformats.org/officeDocument/2006/relationships/hyperlink" Target="https://ar.wikipedia.org/wiki/%D8%AD%D9%8A_%D9%85%D8%B5%D8%B1_%D8%A7%D9%84%D8%AC%D8%AF%D9%8A%D8%AF%D8%A9" TargetMode="External"/><Relationship Id="rId14" Type="http://schemas.openxmlformats.org/officeDocument/2006/relationships/hyperlink" Target="https://ar.wikipedia.org/wiki/%D8%AC%D8%A7%D9%85%D8%B9%D8%A9_%D8%B9%D9%8A%D9%86_%D8%B4%D9%85%D8%B3" TargetMode="External"/><Relationship Id="rId22" Type="http://schemas.openxmlformats.org/officeDocument/2006/relationships/hyperlink" Target="https://ar.wikipedia.org/wiki/%D9%85%D8%AD%D9%85%D8%AF_%D8%A8%D8%AF%D9%8A%D8%B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2023-03-20T15:17:00Z</dcterms:created>
  <dcterms:modified xsi:type="dcterms:W3CDTF">2023-03-20T15:22:00Z</dcterms:modified>
</cp:coreProperties>
</file>