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3E" w:rsidRDefault="0074613E" w:rsidP="0074613E">
      <w:pPr>
        <w:jc w:val="center"/>
        <w:rPr>
          <w:rFonts w:hint="cs"/>
          <w:b/>
          <w:bCs/>
          <w:color w:val="FF0000"/>
          <w:sz w:val="40"/>
          <w:szCs w:val="40"/>
          <w:rtl/>
          <w:lang w:bidi="ar-EG"/>
        </w:rPr>
      </w:pPr>
    </w:p>
    <w:p w:rsidR="007C355B" w:rsidRDefault="0074613E" w:rsidP="0074613E">
      <w:pPr>
        <w:jc w:val="center"/>
        <w:rPr>
          <w:rFonts w:hint="cs"/>
          <w:b/>
          <w:bCs/>
          <w:color w:val="FF0000"/>
          <w:sz w:val="40"/>
          <w:szCs w:val="40"/>
          <w:rtl/>
          <w:lang w:bidi="ar-EG"/>
        </w:rPr>
      </w:pPr>
      <w:r w:rsidRPr="0074613E">
        <w:rPr>
          <w:rFonts w:hint="cs"/>
          <w:b/>
          <w:bCs/>
          <w:color w:val="FF0000"/>
          <w:sz w:val="40"/>
          <w:szCs w:val="40"/>
          <w:rtl/>
          <w:lang w:bidi="ar-EG"/>
        </w:rPr>
        <w:t>من هو الدكتور عيسى عبده</w:t>
      </w:r>
    </w:p>
    <w:p w:rsidR="0074613E" w:rsidRPr="0074613E" w:rsidRDefault="0074613E" w:rsidP="0074613E">
      <w:pPr>
        <w:jc w:val="center"/>
        <w:rPr>
          <w:rFonts w:hint="cs"/>
          <w:b/>
          <w:bCs/>
          <w:color w:val="FF0000"/>
          <w:sz w:val="40"/>
          <w:szCs w:val="40"/>
          <w:rtl/>
          <w:lang w:bidi="ar-EG"/>
        </w:rPr>
      </w:pPr>
    </w:p>
    <w:p w:rsidR="0074613E" w:rsidRPr="0074613E" w:rsidRDefault="0074613E" w:rsidP="0074613E">
      <w:pPr>
        <w:pStyle w:val="a3"/>
        <w:shd w:val="clear" w:color="auto" w:fill="FFFFFF"/>
        <w:spacing w:before="120" w:beforeAutospacing="0" w:after="120" w:afterAutospacing="0" w:line="365" w:lineRule="atLeast"/>
        <w:ind w:left="720"/>
        <w:jc w:val="right"/>
        <w:rPr>
          <w:rFonts w:ascii="Arial" w:hAnsi="Arial" w:cs="Arial"/>
          <w:b/>
          <w:bCs/>
          <w:color w:val="252525"/>
          <w:sz w:val="23"/>
          <w:szCs w:val="23"/>
        </w:rPr>
      </w:pPr>
      <w:r>
        <w:rPr>
          <w:rStyle w:val="apple-converted-space"/>
          <w:rFonts w:ascii="Arial" w:hAnsi="Arial" w:cs="Arial"/>
          <w:color w:val="252525"/>
          <w:sz w:val="23"/>
          <w:szCs w:val="23"/>
        </w:rPr>
        <w:t> </w:t>
      </w:r>
      <w:r w:rsidRPr="0074613E">
        <w:rPr>
          <w:rFonts w:ascii="Arial" w:hAnsi="Arial" w:cs="Arial" w:hint="cs"/>
          <w:b/>
          <w:bCs/>
          <w:color w:val="252525"/>
          <w:sz w:val="23"/>
          <w:szCs w:val="23"/>
          <w:rtl/>
        </w:rPr>
        <w:t>ولد الدكتور عيسى عبده عام نشا</w:t>
      </w:r>
      <w:r w:rsidRPr="0074613E">
        <w:rPr>
          <w:rFonts w:ascii="Arial" w:hAnsi="Arial" w:cs="Arial"/>
          <w:b/>
          <w:bCs/>
          <w:color w:val="252525"/>
          <w:sz w:val="23"/>
          <w:szCs w:val="23"/>
          <w:rtl/>
        </w:rPr>
        <w:t xml:space="preserve"> عيسى عبده في بيت أسس على اعتناق الإسلام عن قناعة </w:t>
      </w:r>
      <w:r w:rsidRPr="0074613E">
        <w:rPr>
          <w:rFonts w:ascii="Arial" w:hAnsi="Arial" w:cs="Arial" w:hint="cs"/>
          <w:b/>
          <w:bCs/>
          <w:color w:val="252525"/>
          <w:sz w:val="23"/>
          <w:szCs w:val="23"/>
          <w:rtl/>
        </w:rPr>
        <w:t>وأيمان</w:t>
      </w:r>
      <w:r w:rsidRPr="0074613E">
        <w:rPr>
          <w:rFonts w:ascii="Arial" w:hAnsi="Arial" w:cs="Arial"/>
          <w:b/>
          <w:bCs/>
          <w:color w:val="252525"/>
          <w:sz w:val="23"/>
          <w:szCs w:val="23"/>
          <w:rtl/>
        </w:rPr>
        <w:t xml:space="preserve"> وقد لاقى والده في سبيل ذلك من مقاطعة الأهل والأصحاب ما </w:t>
      </w:r>
      <w:r w:rsidRPr="0074613E">
        <w:rPr>
          <w:rFonts w:ascii="Arial" w:hAnsi="Arial" w:cs="Arial" w:hint="cs"/>
          <w:b/>
          <w:bCs/>
          <w:color w:val="252525"/>
          <w:sz w:val="23"/>
          <w:szCs w:val="23"/>
          <w:rtl/>
        </w:rPr>
        <w:t>لاقي</w:t>
      </w:r>
      <w:r w:rsidRPr="0074613E">
        <w:rPr>
          <w:rFonts w:ascii="Arial" w:hAnsi="Arial" w:cs="Arial"/>
          <w:b/>
          <w:bCs/>
          <w:color w:val="252525"/>
          <w:sz w:val="23"/>
          <w:szCs w:val="23"/>
          <w:rtl/>
        </w:rPr>
        <w:t xml:space="preserve"> وندب نفسه وأبناءه للدعوة </w:t>
      </w:r>
      <w:r w:rsidRPr="0074613E">
        <w:rPr>
          <w:rFonts w:ascii="Arial" w:hAnsi="Arial" w:cs="Arial" w:hint="cs"/>
          <w:b/>
          <w:bCs/>
          <w:color w:val="252525"/>
          <w:sz w:val="23"/>
          <w:szCs w:val="23"/>
          <w:rtl/>
        </w:rPr>
        <w:t>ألإسلامية</w:t>
      </w:r>
      <w:r w:rsidRPr="0074613E">
        <w:rPr>
          <w:rFonts w:ascii="Arial" w:hAnsi="Arial" w:cs="Arial"/>
          <w:b/>
          <w:bCs/>
          <w:color w:val="252525"/>
          <w:sz w:val="23"/>
          <w:szCs w:val="23"/>
          <w:rtl/>
        </w:rPr>
        <w:t xml:space="preserve"> فكان عيسى ـ أول الأبناء ـ مندفعاً بحكم بيئته في هذا </w:t>
      </w:r>
      <w:r w:rsidRPr="0074613E">
        <w:rPr>
          <w:rFonts w:ascii="Arial" w:hAnsi="Arial" w:cs="Arial" w:hint="cs"/>
          <w:b/>
          <w:bCs/>
          <w:color w:val="252525"/>
          <w:sz w:val="23"/>
          <w:szCs w:val="23"/>
          <w:rtl/>
        </w:rPr>
        <w:t>ألاتجاه</w:t>
      </w:r>
      <w:r w:rsidRPr="0074613E">
        <w:rPr>
          <w:rFonts w:ascii="Arial" w:hAnsi="Arial" w:cs="Arial"/>
          <w:b/>
          <w:bCs/>
          <w:color w:val="252525"/>
          <w:sz w:val="23"/>
          <w:szCs w:val="23"/>
          <w:rtl/>
        </w:rPr>
        <w:t xml:space="preserve"> وقد التقى الإمام الشهيد</w:t>
      </w:r>
      <w:r w:rsidRPr="0074613E">
        <w:rPr>
          <w:rStyle w:val="apple-converted-space"/>
          <w:rFonts w:ascii="Arial" w:hAnsi="Arial" w:cs="Arial"/>
          <w:b/>
          <w:bCs/>
          <w:color w:val="252525"/>
          <w:sz w:val="23"/>
          <w:szCs w:val="23"/>
        </w:rPr>
        <w:t> </w:t>
      </w:r>
      <w:hyperlink r:id="rId4" w:tooltip="حسن البنا" w:history="1">
        <w:r w:rsidRPr="0074613E">
          <w:rPr>
            <w:rStyle w:val="Hyperlink"/>
            <w:rFonts w:ascii="Arial" w:hAnsi="Arial" w:cs="Arial"/>
            <w:b/>
            <w:bCs/>
            <w:color w:val="0B0080"/>
            <w:sz w:val="23"/>
            <w:szCs w:val="23"/>
            <w:rtl/>
          </w:rPr>
          <w:t>حسن البنا</w:t>
        </w:r>
      </w:hyperlink>
      <w:r w:rsidRPr="0074613E">
        <w:rPr>
          <w:rStyle w:val="apple-converted-space"/>
          <w:rFonts w:ascii="Arial" w:hAnsi="Arial" w:cs="Arial"/>
          <w:b/>
          <w:bCs/>
          <w:color w:val="252525"/>
          <w:sz w:val="23"/>
          <w:szCs w:val="23"/>
        </w:rPr>
        <w:t> </w:t>
      </w:r>
      <w:r w:rsidRPr="0074613E">
        <w:rPr>
          <w:rFonts w:ascii="Arial" w:hAnsi="Arial" w:cs="Arial"/>
          <w:b/>
          <w:bCs/>
          <w:color w:val="252525"/>
          <w:sz w:val="23"/>
          <w:szCs w:val="23"/>
          <w:rtl/>
        </w:rPr>
        <w:t xml:space="preserve">ورافقه في جولاته </w:t>
      </w:r>
      <w:r w:rsidRPr="0074613E">
        <w:rPr>
          <w:rFonts w:ascii="Arial" w:hAnsi="Arial" w:cs="Arial" w:hint="cs"/>
          <w:b/>
          <w:bCs/>
          <w:color w:val="252525"/>
          <w:sz w:val="23"/>
          <w:szCs w:val="23"/>
          <w:rtl/>
        </w:rPr>
        <w:t>بالكرى</w:t>
      </w:r>
      <w:r w:rsidRPr="0074613E">
        <w:rPr>
          <w:rFonts w:ascii="Arial" w:hAnsi="Arial" w:cs="Arial"/>
          <w:b/>
          <w:bCs/>
          <w:color w:val="252525"/>
          <w:sz w:val="23"/>
          <w:szCs w:val="23"/>
          <w:rtl/>
        </w:rPr>
        <w:t xml:space="preserve"> وعاصر افتتاح عدد من شُعب الإخوان المسلمين في أول عهدهم في </w:t>
      </w:r>
      <w:r w:rsidRPr="0074613E">
        <w:rPr>
          <w:rFonts w:ascii="Arial" w:hAnsi="Arial" w:cs="Arial" w:hint="cs"/>
          <w:b/>
          <w:bCs/>
          <w:color w:val="252525"/>
          <w:sz w:val="23"/>
          <w:szCs w:val="23"/>
          <w:rtl/>
        </w:rPr>
        <w:t>ألثلاثينيات</w:t>
      </w:r>
      <w:r w:rsidRPr="0074613E">
        <w:rPr>
          <w:rFonts w:ascii="Arial" w:hAnsi="Arial" w:cs="Arial"/>
          <w:b/>
          <w:bCs/>
          <w:color w:val="252525"/>
          <w:sz w:val="23"/>
          <w:szCs w:val="23"/>
          <w:rtl/>
        </w:rPr>
        <w:t xml:space="preserve"> وظل على علاقته الوثيقة الحميمة بمؤسس جماعة "الإخوان </w:t>
      </w:r>
      <w:r w:rsidRPr="0074613E">
        <w:rPr>
          <w:rFonts w:ascii="Arial" w:hAnsi="Arial" w:cs="Arial" w:hint="cs"/>
          <w:b/>
          <w:bCs/>
          <w:color w:val="252525"/>
          <w:sz w:val="23"/>
          <w:szCs w:val="23"/>
          <w:rtl/>
        </w:rPr>
        <w:t>المسلم</w:t>
      </w:r>
      <w:r w:rsidRPr="0074613E">
        <w:rPr>
          <w:rFonts w:ascii="Arial" w:hAnsi="Arial" w:cs="Arial"/>
          <w:b/>
          <w:bCs/>
          <w:color w:val="252525"/>
          <w:sz w:val="23"/>
          <w:szCs w:val="23"/>
          <w:rtl/>
        </w:rPr>
        <w:t xml:space="preserve"> طيلة </w:t>
      </w:r>
      <w:r w:rsidRPr="0074613E">
        <w:rPr>
          <w:rFonts w:ascii="Arial" w:hAnsi="Arial" w:cs="Arial" w:hint="cs"/>
          <w:b/>
          <w:bCs/>
          <w:color w:val="252525"/>
          <w:sz w:val="23"/>
          <w:szCs w:val="23"/>
          <w:rtl/>
        </w:rPr>
        <w:t>حيىته</w:t>
      </w:r>
      <w:r w:rsidRPr="0074613E">
        <w:rPr>
          <w:rFonts w:ascii="Arial" w:hAnsi="Arial" w:cs="Arial"/>
          <w:b/>
          <w:bCs/>
          <w:color w:val="252525"/>
          <w:sz w:val="23"/>
          <w:szCs w:val="23"/>
          <w:rtl/>
        </w:rPr>
        <w:t xml:space="preserve"> وما زال أبناء عيسى عبده حتى يومنا هذا يحتفظون بوثيقة عزيزة </w:t>
      </w:r>
      <w:r w:rsidRPr="0074613E">
        <w:rPr>
          <w:rFonts w:ascii="Arial" w:hAnsi="Arial" w:cs="Arial" w:hint="cs"/>
          <w:b/>
          <w:bCs/>
          <w:color w:val="252525"/>
          <w:sz w:val="23"/>
          <w:szCs w:val="23"/>
          <w:rtl/>
        </w:rPr>
        <w:t>علي</w:t>
      </w:r>
      <w:r w:rsidRPr="0074613E">
        <w:rPr>
          <w:rFonts w:ascii="Arial" w:hAnsi="Arial" w:cs="Arial"/>
          <w:b/>
          <w:bCs/>
          <w:color w:val="252525"/>
          <w:sz w:val="23"/>
          <w:szCs w:val="23"/>
          <w:rtl/>
        </w:rPr>
        <w:t xml:space="preserve"> لأنها تربطهم بهذا الماضي </w:t>
      </w:r>
      <w:r w:rsidRPr="0074613E">
        <w:rPr>
          <w:rFonts w:ascii="Arial" w:hAnsi="Arial" w:cs="Arial" w:hint="cs"/>
          <w:b/>
          <w:bCs/>
          <w:color w:val="252525"/>
          <w:sz w:val="23"/>
          <w:szCs w:val="23"/>
          <w:rtl/>
        </w:rPr>
        <w:t>ألمشرف</w:t>
      </w:r>
      <w:r w:rsidRPr="0074613E">
        <w:rPr>
          <w:rFonts w:ascii="Arial" w:hAnsi="Arial" w:cs="Arial"/>
          <w:b/>
          <w:bCs/>
          <w:color w:val="252525"/>
          <w:sz w:val="23"/>
          <w:szCs w:val="23"/>
          <w:rtl/>
        </w:rPr>
        <w:t xml:space="preserve"> وهي عقد زواج الابنة الكبرى "ليلى عيسى </w:t>
      </w:r>
      <w:r w:rsidRPr="0074613E">
        <w:rPr>
          <w:rFonts w:ascii="Arial" w:hAnsi="Arial" w:cs="Arial" w:hint="cs"/>
          <w:b/>
          <w:bCs/>
          <w:color w:val="252525"/>
          <w:sz w:val="23"/>
          <w:szCs w:val="23"/>
          <w:rtl/>
        </w:rPr>
        <w:t>عبده</w:t>
      </w:r>
      <w:r w:rsidRPr="0074613E">
        <w:rPr>
          <w:rFonts w:ascii="Arial" w:hAnsi="Arial" w:cs="Arial"/>
          <w:b/>
          <w:bCs/>
          <w:color w:val="252525"/>
          <w:sz w:val="23"/>
          <w:szCs w:val="23"/>
          <w:rtl/>
        </w:rPr>
        <w:t xml:space="preserve"> وذلك العقد الذي أمهره</w:t>
      </w:r>
      <w:r w:rsidRPr="0074613E">
        <w:rPr>
          <w:rStyle w:val="apple-converted-space"/>
          <w:rFonts w:ascii="Arial" w:hAnsi="Arial" w:cs="Arial"/>
          <w:b/>
          <w:bCs/>
          <w:color w:val="252525"/>
          <w:sz w:val="23"/>
          <w:szCs w:val="23"/>
        </w:rPr>
        <w:t> </w:t>
      </w:r>
      <w:hyperlink r:id="rId5" w:tooltip="حسن البنا" w:history="1">
        <w:r w:rsidRPr="0074613E">
          <w:rPr>
            <w:rStyle w:val="Hyperlink"/>
            <w:rFonts w:ascii="Arial" w:hAnsi="Arial" w:cs="Arial"/>
            <w:b/>
            <w:bCs/>
            <w:color w:val="0B0080"/>
            <w:sz w:val="23"/>
            <w:szCs w:val="23"/>
            <w:rtl/>
          </w:rPr>
          <w:t>حسن البنا</w:t>
        </w:r>
      </w:hyperlink>
      <w:r w:rsidRPr="0074613E">
        <w:rPr>
          <w:rStyle w:val="apple-converted-space"/>
          <w:rFonts w:ascii="Arial" w:hAnsi="Arial" w:cs="Arial"/>
          <w:b/>
          <w:bCs/>
          <w:color w:val="252525"/>
          <w:sz w:val="23"/>
          <w:szCs w:val="23"/>
        </w:rPr>
        <w:t> </w:t>
      </w:r>
      <w:r w:rsidRPr="0074613E">
        <w:rPr>
          <w:rFonts w:ascii="Arial" w:hAnsi="Arial" w:cs="Arial"/>
          <w:b/>
          <w:bCs/>
          <w:color w:val="252525"/>
          <w:sz w:val="23"/>
          <w:szCs w:val="23"/>
          <w:rtl/>
        </w:rPr>
        <w:t>بتوقيعه كشاهد على الزواج</w:t>
      </w:r>
      <w:r w:rsidRPr="0074613E">
        <w:rPr>
          <w:rFonts w:ascii="Arial" w:hAnsi="Arial" w:cs="Arial"/>
          <w:b/>
          <w:bCs/>
          <w:color w:val="252525"/>
          <w:sz w:val="23"/>
          <w:szCs w:val="23"/>
        </w:rPr>
        <w:t>}.</w:t>
      </w:r>
    </w:p>
    <w:p w:rsidR="0074613E" w:rsidRPr="0074613E" w:rsidRDefault="0074613E" w:rsidP="0074613E">
      <w:pPr>
        <w:pStyle w:val="a3"/>
        <w:shd w:val="clear" w:color="auto" w:fill="FFFFFF"/>
        <w:spacing w:before="120" w:beforeAutospacing="0" w:after="120" w:afterAutospacing="0" w:line="365" w:lineRule="atLeast"/>
        <w:ind w:left="720"/>
        <w:jc w:val="right"/>
        <w:rPr>
          <w:rFonts w:ascii="Arial" w:hAnsi="Arial" w:cs="Arial"/>
          <w:b/>
          <w:bCs/>
          <w:color w:val="252525"/>
          <w:sz w:val="23"/>
          <w:szCs w:val="23"/>
        </w:rPr>
      </w:pPr>
      <w:r w:rsidRPr="0074613E">
        <w:rPr>
          <w:rFonts w:ascii="Arial" w:hAnsi="Arial" w:cs="Arial"/>
          <w:b/>
          <w:bCs/>
          <w:color w:val="252525"/>
          <w:sz w:val="23"/>
          <w:szCs w:val="23"/>
          <w:rtl/>
        </w:rPr>
        <w:t xml:space="preserve">لقد حقق الله على يدي د.عيسى عبده إبراهيم إنشاء البنوك الإسلامية التي كانت أملاً يراود نفوس الكثير من </w:t>
      </w:r>
      <w:r w:rsidRPr="0074613E">
        <w:rPr>
          <w:rFonts w:ascii="Arial" w:hAnsi="Arial" w:cs="Arial" w:hint="cs"/>
          <w:b/>
          <w:bCs/>
          <w:color w:val="252525"/>
          <w:sz w:val="23"/>
          <w:szCs w:val="23"/>
          <w:rtl/>
        </w:rPr>
        <w:t>ألمسلمين</w:t>
      </w:r>
      <w:r w:rsidRPr="0074613E">
        <w:rPr>
          <w:rFonts w:ascii="Arial" w:hAnsi="Arial" w:cs="Arial"/>
          <w:b/>
          <w:bCs/>
          <w:color w:val="252525"/>
          <w:sz w:val="23"/>
          <w:szCs w:val="23"/>
          <w:rtl/>
        </w:rPr>
        <w:t xml:space="preserve"> وتلك هي الثمرة اليانعة لجهوده وجهود إخوانه وتلامذته ومحبيه في العالم الإسلامي </w:t>
      </w:r>
      <w:r w:rsidRPr="0074613E">
        <w:rPr>
          <w:rFonts w:ascii="Arial" w:hAnsi="Arial" w:cs="Arial" w:hint="cs"/>
          <w:b/>
          <w:bCs/>
          <w:color w:val="252525"/>
          <w:sz w:val="23"/>
          <w:szCs w:val="23"/>
          <w:rtl/>
        </w:rPr>
        <w:t>كل</w:t>
      </w:r>
      <w:r w:rsidRPr="0074613E">
        <w:rPr>
          <w:rFonts w:ascii="Arial" w:hAnsi="Arial" w:cs="Arial"/>
          <w:b/>
          <w:bCs/>
          <w:color w:val="252525"/>
          <w:sz w:val="23"/>
          <w:szCs w:val="23"/>
          <w:rtl/>
        </w:rPr>
        <w:t xml:space="preserve"> وهي في محصلتها مظهر من مظاهر الصحوة الإسلامية المباركة. إن من الوفاء لهذا الرجل أن يعرف هذا الجيل بعض هذه الجهود التي بذلها الدكتور عيسى عبده، وإخوانه كي ينطلق شباب الصحوة الإسلامية لإكمال المسيرة في كل الميادين، فكلٌ ميسر لما خُلق له</w:t>
      </w:r>
      <w:r w:rsidRPr="0074613E">
        <w:rPr>
          <w:rFonts w:ascii="Arial" w:hAnsi="Arial" w:cs="Arial"/>
          <w:b/>
          <w:bCs/>
          <w:color w:val="252525"/>
          <w:sz w:val="23"/>
          <w:szCs w:val="23"/>
        </w:rPr>
        <w:t>.</w:t>
      </w:r>
    </w:p>
    <w:p w:rsidR="0074613E" w:rsidRPr="0074613E" w:rsidRDefault="0074613E" w:rsidP="0074613E">
      <w:pPr>
        <w:pStyle w:val="a3"/>
        <w:shd w:val="clear" w:color="auto" w:fill="FFFFFF"/>
        <w:spacing w:before="120" w:beforeAutospacing="0" w:after="120" w:afterAutospacing="0" w:line="365" w:lineRule="atLeast"/>
        <w:ind w:left="720"/>
        <w:jc w:val="right"/>
        <w:rPr>
          <w:rFonts w:ascii="Arial" w:hAnsi="Arial" w:cs="Arial" w:hint="cs"/>
          <w:b/>
          <w:bCs/>
          <w:color w:val="252525"/>
          <w:sz w:val="23"/>
          <w:szCs w:val="23"/>
          <w:rtl/>
          <w:lang w:bidi="ar-EG"/>
        </w:rPr>
      </w:pPr>
      <w:r w:rsidRPr="0074613E">
        <w:rPr>
          <w:rFonts w:ascii="Arial" w:hAnsi="Arial" w:cs="Arial"/>
          <w:b/>
          <w:bCs/>
          <w:color w:val="252525"/>
          <w:sz w:val="23"/>
          <w:szCs w:val="23"/>
          <w:rtl/>
        </w:rPr>
        <w:t>كانت وفاته في مدينة</w:t>
      </w:r>
      <w:r w:rsidRPr="0074613E">
        <w:rPr>
          <w:rStyle w:val="apple-converted-space"/>
          <w:rFonts w:ascii="Arial" w:hAnsi="Arial" w:cs="Arial"/>
          <w:b/>
          <w:bCs/>
          <w:color w:val="252525"/>
          <w:sz w:val="23"/>
          <w:szCs w:val="23"/>
        </w:rPr>
        <w:t> </w:t>
      </w:r>
      <w:hyperlink r:id="rId6" w:tooltip="الرياض" w:history="1">
        <w:r w:rsidRPr="0074613E">
          <w:rPr>
            <w:rStyle w:val="Hyperlink"/>
            <w:rFonts w:ascii="Arial" w:hAnsi="Arial" w:cs="Arial"/>
            <w:b/>
            <w:bCs/>
            <w:color w:val="0B0080"/>
            <w:sz w:val="23"/>
            <w:szCs w:val="23"/>
            <w:rtl/>
          </w:rPr>
          <w:t>الرياض</w:t>
        </w:r>
      </w:hyperlink>
      <w:r w:rsidRPr="0074613E">
        <w:rPr>
          <w:rStyle w:val="apple-converted-space"/>
          <w:rFonts w:ascii="Arial" w:hAnsi="Arial" w:cs="Arial"/>
          <w:b/>
          <w:bCs/>
          <w:color w:val="252525"/>
          <w:sz w:val="23"/>
          <w:szCs w:val="23"/>
        </w:rPr>
        <w:t> </w:t>
      </w:r>
      <w:r w:rsidRPr="0074613E">
        <w:rPr>
          <w:rFonts w:ascii="Arial" w:hAnsi="Arial" w:cs="Arial"/>
          <w:b/>
          <w:bCs/>
          <w:color w:val="252525"/>
          <w:sz w:val="23"/>
          <w:szCs w:val="23"/>
          <w:rtl/>
        </w:rPr>
        <w:t>بالمملكة العربية السعودية يوم</w:t>
      </w:r>
      <w:r w:rsidRPr="0074613E">
        <w:rPr>
          <w:rStyle w:val="apple-converted-space"/>
          <w:rFonts w:ascii="Arial" w:hAnsi="Arial" w:cs="Arial"/>
          <w:b/>
          <w:bCs/>
          <w:color w:val="252525"/>
          <w:sz w:val="23"/>
          <w:szCs w:val="23"/>
        </w:rPr>
        <w:t> </w:t>
      </w:r>
      <w:hyperlink r:id="rId7" w:tooltip="9 يناير" w:history="1">
        <w:r w:rsidRPr="0074613E">
          <w:rPr>
            <w:rStyle w:val="Hyperlink"/>
            <w:rFonts w:ascii="Arial" w:hAnsi="Arial" w:cs="Arial"/>
            <w:b/>
            <w:bCs/>
            <w:color w:val="0B0080"/>
            <w:sz w:val="23"/>
            <w:szCs w:val="23"/>
          </w:rPr>
          <w:t xml:space="preserve">9 </w:t>
        </w:r>
        <w:r w:rsidRPr="0074613E">
          <w:rPr>
            <w:rStyle w:val="Hyperlink"/>
            <w:rFonts w:ascii="Arial" w:hAnsi="Arial" w:cs="Arial"/>
            <w:b/>
            <w:bCs/>
            <w:color w:val="0B0080"/>
            <w:sz w:val="23"/>
            <w:szCs w:val="23"/>
            <w:rtl/>
          </w:rPr>
          <w:t>يناير</w:t>
        </w:r>
      </w:hyperlink>
      <w:r w:rsidRPr="0074613E">
        <w:rPr>
          <w:rStyle w:val="apple-converted-space"/>
          <w:rFonts w:ascii="Arial" w:hAnsi="Arial" w:cs="Arial"/>
          <w:b/>
          <w:bCs/>
          <w:color w:val="252525"/>
          <w:sz w:val="23"/>
          <w:szCs w:val="23"/>
        </w:rPr>
        <w:t> </w:t>
      </w:r>
      <w:hyperlink r:id="rId8" w:tooltip="1980" w:history="1">
        <w:r w:rsidRPr="0074613E">
          <w:rPr>
            <w:rStyle w:val="Hyperlink"/>
            <w:rFonts w:ascii="Arial" w:hAnsi="Arial" w:cs="Arial"/>
            <w:b/>
            <w:bCs/>
            <w:color w:val="0B0080"/>
            <w:sz w:val="23"/>
            <w:szCs w:val="23"/>
          </w:rPr>
          <w:t>1980</w:t>
        </w:r>
        <w:r w:rsidRPr="0074613E">
          <w:rPr>
            <w:rStyle w:val="Hyperlink"/>
            <w:rFonts w:ascii="Arial" w:hAnsi="Arial" w:cs="Arial"/>
            <w:b/>
            <w:bCs/>
            <w:color w:val="0B0080"/>
            <w:sz w:val="23"/>
            <w:szCs w:val="23"/>
            <w:rtl/>
          </w:rPr>
          <w:t>م</w:t>
        </w:r>
      </w:hyperlink>
      <w:r w:rsidRPr="0074613E">
        <w:rPr>
          <w:rFonts w:ascii="Arial" w:hAnsi="Arial" w:cs="Arial"/>
          <w:b/>
          <w:bCs/>
          <w:color w:val="252525"/>
          <w:sz w:val="23"/>
          <w:szCs w:val="23"/>
          <w:rtl/>
        </w:rPr>
        <w:t>، وقد تم نقل جثمانه إلى مدينة الرسول</w:t>
      </w:r>
      <w:r w:rsidRPr="0074613E">
        <w:rPr>
          <w:rFonts w:ascii="Arial" w:hAnsi="Arial" w:cs="Arial"/>
          <w:b/>
          <w:bCs/>
          <w:color w:val="252525"/>
          <w:sz w:val="23"/>
          <w:szCs w:val="23"/>
        </w:rPr>
        <w:t xml:space="preserve"> "</w:t>
      </w:r>
      <w:hyperlink r:id="rId9" w:tooltip="المدينة المنورة" w:history="1">
        <w:r w:rsidRPr="0074613E">
          <w:rPr>
            <w:rStyle w:val="Hyperlink"/>
            <w:rFonts w:ascii="Arial" w:hAnsi="Arial" w:cs="Arial"/>
            <w:b/>
            <w:bCs/>
            <w:color w:val="0B0080"/>
            <w:sz w:val="23"/>
            <w:szCs w:val="23"/>
            <w:rtl/>
          </w:rPr>
          <w:t>المدينة المنورة</w:t>
        </w:r>
      </w:hyperlink>
      <w:r w:rsidRPr="0074613E">
        <w:rPr>
          <w:rFonts w:ascii="Arial" w:hAnsi="Arial" w:cs="Arial"/>
          <w:b/>
          <w:bCs/>
          <w:color w:val="252525"/>
          <w:sz w:val="23"/>
          <w:szCs w:val="23"/>
        </w:rPr>
        <w:t xml:space="preserve">" </w:t>
      </w:r>
      <w:r w:rsidRPr="0074613E">
        <w:rPr>
          <w:rFonts w:ascii="Arial" w:hAnsi="Arial" w:cs="Arial"/>
          <w:b/>
          <w:bCs/>
          <w:color w:val="252525"/>
          <w:sz w:val="23"/>
          <w:szCs w:val="23"/>
          <w:rtl/>
        </w:rPr>
        <w:t>حيث دفن</w:t>
      </w:r>
      <w:r w:rsidRPr="0074613E">
        <w:rPr>
          <w:rStyle w:val="apple-converted-space"/>
          <w:rFonts w:ascii="Arial" w:hAnsi="Arial" w:cs="Arial"/>
          <w:b/>
          <w:bCs/>
          <w:color w:val="252525"/>
          <w:sz w:val="23"/>
          <w:szCs w:val="23"/>
        </w:rPr>
        <w:t> </w:t>
      </w:r>
      <w:hyperlink r:id="rId10" w:tooltip="البقيع" w:history="1">
        <w:r w:rsidRPr="0074613E">
          <w:rPr>
            <w:rStyle w:val="Hyperlink"/>
            <w:rFonts w:ascii="Arial" w:hAnsi="Arial" w:cs="Arial"/>
            <w:b/>
            <w:bCs/>
            <w:color w:val="0B0080"/>
            <w:sz w:val="23"/>
            <w:szCs w:val="23"/>
            <w:rtl/>
          </w:rPr>
          <w:t>بالبقيع</w:t>
        </w:r>
      </w:hyperlink>
      <w:r w:rsidRPr="0074613E">
        <w:rPr>
          <w:rStyle w:val="apple-converted-space"/>
          <w:rFonts w:ascii="Arial" w:hAnsi="Arial" w:cs="Arial"/>
          <w:b/>
          <w:bCs/>
          <w:color w:val="252525"/>
          <w:sz w:val="23"/>
          <w:szCs w:val="23"/>
        </w:rPr>
        <w:t> </w:t>
      </w:r>
      <w:r w:rsidRPr="0074613E">
        <w:rPr>
          <w:rFonts w:ascii="Arial" w:hAnsi="Arial" w:cs="Arial"/>
          <w:b/>
          <w:bCs/>
          <w:color w:val="252525"/>
          <w:sz w:val="23"/>
          <w:szCs w:val="23"/>
          <w:rtl/>
        </w:rPr>
        <w:t>حسب أمنيته</w:t>
      </w:r>
      <w:r w:rsidRPr="0074613E">
        <w:rPr>
          <w:rFonts w:ascii="Arial" w:hAnsi="Arial" w:cs="Arial"/>
          <w:b/>
          <w:bCs/>
          <w:color w:val="252525"/>
          <w:sz w:val="23"/>
          <w:szCs w:val="23"/>
        </w:rPr>
        <w:t>.</w:t>
      </w:r>
    </w:p>
    <w:p w:rsidR="0074613E" w:rsidRPr="0074613E" w:rsidRDefault="0074613E" w:rsidP="0074613E">
      <w:pPr>
        <w:pStyle w:val="a3"/>
        <w:shd w:val="clear" w:color="auto" w:fill="FFFFFF"/>
        <w:spacing w:before="120" w:beforeAutospacing="0" w:after="120" w:afterAutospacing="0" w:line="365" w:lineRule="atLeast"/>
        <w:jc w:val="right"/>
        <w:rPr>
          <w:rFonts w:ascii="Arial" w:hAnsi="Arial" w:cs="Arial"/>
          <w:b/>
          <w:bCs/>
          <w:color w:val="252525"/>
          <w:sz w:val="23"/>
          <w:szCs w:val="23"/>
        </w:rPr>
      </w:pPr>
      <w:r w:rsidRPr="0074613E">
        <w:rPr>
          <w:rFonts w:ascii="Arial" w:hAnsi="Arial" w:cs="Arial" w:hint="cs"/>
          <w:b/>
          <w:bCs/>
          <w:color w:val="252525"/>
          <w:sz w:val="23"/>
          <w:szCs w:val="23"/>
          <w:rtl/>
        </w:rPr>
        <w:t>وهو</w:t>
      </w:r>
      <w:r w:rsidRPr="0074613E">
        <w:rPr>
          <w:rFonts w:ascii="Arial" w:hAnsi="Arial" w:cs="Arial"/>
          <w:b/>
          <w:bCs/>
          <w:color w:val="252525"/>
          <w:sz w:val="23"/>
          <w:szCs w:val="23"/>
          <w:rtl/>
        </w:rPr>
        <w:t>رائد الاقتصاد الإسلامي. عمل أستاذا للاقتصاد الإسلامي بكلية الشريعة والقانون بجامعة الأزهر، وأستاذا للحضارة الإسلامية بكلية الاقتصاد والتجارة بالجامعة الليبية، وأستاذا لإدارة الأعمال بكليات الاقتصاد والتجارة بجامعة عين شمس وبالجامعة الليبية، وأستاذا منتدبا بكليات الهندسة بجامعة القاهرة والإسكندرية، وأستاذا منتدبا بالمعهد العالى لشئون القطن وبالمعهد العالي للدراسات الإسلامية، ومحاسبا قانونيا - سابقاً</w:t>
      </w:r>
      <w:r w:rsidRPr="0074613E">
        <w:rPr>
          <w:rFonts w:ascii="Arial" w:hAnsi="Arial" w:cs="Arial"/>
          <w:b/>
          <w:bCs/>
          <w:color w:val="252525"/>
          <w:sz w:val="23"/>
          <w:szCs w:val="23"/>
        </w:rPr>
        <w:t>-.</w:t>
      </w:r>
    </w:p>
    <w:p w:rsidR="0074613E" w:rsidRPr="0074613E" w:rsidRDefault="0074613E" w:rsidP="0074613E">
      <w:pPr>
        <w:pStyle w:val="a3"/>
        <w:shd w:val="clear" w:color="auto" w:fill="FFFFFF"/>
        <w:spacing w:before="120" w:beforeAutospacing="0" w:after="120" w:afterAutospacing="0" w:line="365" w:lineRule="atLeast"/>
        <w:jc w:val="right"/>
        <w:rPr>
          <w:rFonts w:ascii="Arial" w:hAnsi="Arial" w:cs="Arial" w:hint="cs"/>
          <w:b/>
          <w:bCs/>
          <w:color w:val="252525"/>
          <w:sz w:val="23"/>
          <w:szCs w:val="23"/>
          <w:rtl/>
        </w:rPr>
      </w:pPr>
      <w:r w:rsidRPr="0074613E">
        <w:rPr>
          <w:rFonts w:ascii="Arial" w:hAnsi="Arial" w:cs="Arial"/>
          <w:b/>
          <w:bCs/>
          <w:color w:val="252525"/>
          <w:sz w:val="23"/>
          <w:szCs w:val="23"/>
          <w:rtl/>
        </w:rPr>
        <w:t>الدكتور عيسى عبده هو رائد البنوك الإسلامية بحق، وله الفضل - بعد الله - في قيامها وانتشارها في العالم العربي والإسلامي، وإن المحاضرات التي كان يلقيها، والأحاديث الإذاعية والتلفازية التي كان يقدمها في الكويت ودول الخليج، والمملكة العربية السعودية، كان لها الدور الكبير والأثر العظيم في تغيير بعض المفاهيم في الاقتصاد الإسلامي، حيث كان البعض من رجال الأعمال، يظن أن التجارة والاقتصاد لا يقومان إلا بالبنوك، وأن البنوك لا يمكن أن تقوم بدون الربا، وأن هذا نظام عالمي لابد من التعامل معه، بحكم الضرورة، غير أن الله أبطل هذه المقولة، ودحض هذه الفرية بتوفيقه في قيام البنوك الإسلامية "اللاربوية"، كما صدرت دراسات كثيرة من تلامذة د.عيسى عبده، كلها في الاقتصاد الإسلامي وأعمال البنوك الإسلامية، بل وتأسست معاهد وكليات ومراكز تدريب للاقتصاد الإسلامي والعاملين فيه</w:t>
      </w:r>
    </w:p>
    <w:p w:rsidR="0074613E" w:rsidRDefault="0074613E" w:rsidP="0074613E">
      <w:pPr>
        <w:pStyle w:val="a3"/>
        <w:shd w:val="clear" w:color="auto" w:fill="FFFFFF"/>
        <w:spacing w:before="120" w:beforeAutospacing="0" w:after="120" w:afterAutospacing="0" w:line="365" w:lineRule="atLeast"/>
        <w:jc w:val="right"/>
        <w:rPr>
          <w:rFonts w:ascii="Arial" w:hAnsi="Arial" w:cs="Arial"/>
          <w:color w:val="252525"/>
          <w:sz w:val="23"/>
          <w:szCs w:val="23"/>
        </w:rPr>
      </w:pPr>
      <w:r>
        <w:rPr>
          <w:rFonts w:ascii="Arial" w:hAnsi="Arial" w:cs="Arial"/>
          <w:color w:val="252525"/>
          <w:sz w:val="23"/>
          <w:szCs w:val="23"/>
        </w:rPr>
        <w:t>.</w:t>
      </w:r>
    </w:p>
    <w:p w:rsidR="0074613E" w:rsidRPr="0074613E" w:rsidRDefault="0074613E">
      <w:pPr>
        <w:rPr>
          <w:rFonts w:hint="cs"/>
          <w:rtl/>
          <w:lang w:bidi="ar-EG"/>
        </w:rPr>
      </w:pPr>
    </w:p>
    <w:p w:rsidR="0074613E" w:rsidRDefault="0074613E">
      <w:pPr>
        <w:rPr>
          <w:rFonts w:hint="cs"/>
          <w:lang w:bidi="ar-EG"/>
        </w:rPr>
      </w:pPr>
    </w:p>
    <w:sectPr w:rsidR="0074613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613E"/>
    <w:rsid w:val="000A6C9F"/>
    <w:rsid w:val="0037668F"/>
    <w:rsid w:val="003E3FDB"/>
    <w:rsid w:val="00574972"/>
    <w:rsid w:val="005923AC"/>
    <w:rsid w:val="00644399"/>
    <w:rsid w:val="0074613E"/>
    <w:rsid w:val="007C355B"/>
    <w:rsid w:val="009D246A"/>
    <w:rsid w:val="009D64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1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613E"/>
  </w:style>
  <w:style w:type="character" w:styleId="Hyperlink">
    <w:name w:val="Hyperlink"/>
    <w:basedOn w:val="a0"/>
    <w:uiPriority w:val="99"/>
    <w:semiHidden/>
    <w:unhideWhenUsed/>
    <w:rsid w:val="0074613E"/>
    <w:rPr>
      <w:color w:val="0000FF"/>
      <w:u w:val="single"/>
    </w:rPr>
  </w:style>
</w:styles>
</file>

<file path=word/webSettings.xml><?xml version="1.0" encoding="utf-8"?>
<w:webSettings xmlns:r="http://schemas.openxmlformats.org/officeDocument/2006/relationships" xmlns:w="http://schemas.openxmlformats.org/wordprocessingml/2006/main">
  <w:divs>
    <w:div w:id="299960892">
      <w:bodyDiv w:val="1"/>
      <w:marLeft w:val="0"/>
      <w:marRight w:val="0"/>
      <w:marTop w:val="0"/>
      <w:marBottom w:val="0"/>
      <w:divBdr>
        <w:top w:val="none" w:sz="0" w:space="0" w:color="auto"/>
        <w:left w:val="none" w:sz="0" w:space="0" w:color="auto"/>
        <w:bottom w:val="none" w:sz="0" w:space="0" w:color="auto"/>
        <w:right w:val="none" w:sz="0" w:space="0" w:color="auto"/>
      </w:divBdr>
    </w:div>
    <w:div w:id="346909377">
      <w:bodyDiv w:val="1"/>
      <w:marLeft w:val="0"/>
      <w:marRight w:val="0"/>
      <w:marTop w:val="0"/>
      <w:marBottom w:val="0"/>
      <w:divBdr>
        <w:top w:val="none" w:sz="0" w:space="0" w:color="auto"/>
        <w:left w:val="none" w:sz="0" w:space="0" w:color="auto"/>
        <w:bottom w:val="none" w:sz="0" w:space="0" w:color="auto"/>
        <w:right w:val="none" w:sz="0" w:space="0" w:color="auto"/>
      </w:divBdr>
    </w:div>
    <w:div w:id="8150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80" TargetMode="External"/><Relationship Id="rId3" Type="http://schemas.openxmlformats.org/officeDocument/2006/relationships/webSettings" Target="webSettings.xml"/><Relationship Id="rId7" Type="http://schemas.openxmlformats.org/officeDocument/2006/relationships/hyperlink" Target="https://ar.wikipedia.org/wiki/9_%D9%8A%D9%86%D8%A7%D9%8A%D8%B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7%D9%84%D8%B1%D9%8A%D8%A7%D8%B6" TargetMode="External"/><Relationship Id="rId11" Type="http://schemas.openxmlformats.org/officeDocument/2006/relationships/fontTable" Target="fontTable.xml"/><Relationship Id="rId5" Type="http://schemas.openxmlformats.org/officeDocument/2006/relationships/hyperlink" Target="https://ar.wikipedia.org/wiki/%D8%AD%D8%B3%D9%86_%D8%A7%D9%84%D8%A8%D9%86%D8%A7" TargetMode="External"/><Relationship Id="rId10" Type="http://schemas.openxmlformats.org/officeDocument/2006/relationships/hyperlink" Target="https://ar.wikipedia.org/wiki/%D8%A7%D9%84%D8%A8%D9%82%D9%8A%D8%B9" TargetMode="External"/><Relationship Id="rId4" Type="http://schemas.openxmlformats.org/officeDocument/2006/relationships/hyperlink" Target="https://ar.wikipedia.org/wiki/%D8%AD%D8%B3%D9%86_%D8%A7%D9%84%D8%A8%D9%86%D8%A7" TargetMode="External"/><Relationship Id="rId9" Type="http://schemas.openxmlformats.org/officeDocument/2006/relationships/hyperlink" Target="https://ar.wikipedia.org/wiki/%D8%A7%D9%84%D9%85%D8%AF%D9%8A%D9%86%D8%A9_%D8%A7%D9%84%D9%85%D9%86%D9%88%D8%B1%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2016-01-09T22:29:00Z</dcterms:created>
  <dcterms:modified xsi:type="dcterms:W3CDTF">2016-01-09T22:38:00Z</dcterms:modified>
</cp:coreProperties>
</file>