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666D7" w:rsidRDefault="004666D7" w:rsidP="004666D7">
      <w:pPr>
        <w:bidi/>
        <w:jc w:val="center"/>
        <w:rPr>
          <w:rFonts w:hint="cs"/>
          <w:b/>
          <w:bCs/>
          <w:color w:val="FF0000"/>
          <w:sz w:val="44"/>
          <w:szCs w:val="44"/>
          <w:rtl/>
          <w:lang w:bidi="ar-EG"/>
        </w:rPr>
      </w:pPr>
      <w:r w:rsidRPr="004666D7">
        <w:rPr>
          <w:rFonts w:hint="cs"/>
          <w:b/>
          <w:bCs/>
          <w:color w:val="FF0000"/>
          <w:sz w:val="44"/>
          <w:szCs w:val="44"/>
          <w:rtl/>
          <w:lang w:bidi="ar-EG"/>
        </w:rPr>
        <w:t>من هو القائد الشهيد صلاح شحاذه</w:t>
      </w:r>
      <w:bookmarkStart w:id="0" w:name="_GoBack"/>
      <w:bookmarkEnd w:id="0"/>
    </w:p>
    <w:p w:rsidR="004666D7" w:rsidRDefault="004666D7" w:rsidP="004666D7">
      <w:pPr>
        <w:bidi/>
        <w:rPr>
          <w:rtl/>
          <w:lang w:bidi="ar-EG"/>
        </w:rPr>
      </w:pPr>
    </w:p>
    <w:p w:rsidR="004666D7" w:rsidRPr="004666D7" w:rsidRDefault="004666D7" w:rsidP="004666D7">
      <w:pPr>
        <w:bidi/>
        <w:rPr>
          <w:rFonts w:ascii="Arial" w:hAnsi="Arial" w:cs="Arial"/>
          <w:b/>
          <w:bCs/>
          <w:color w:val="000000" w:themeColor="text1"/>
          <w:sz w:val="28"/>
          <w:szCs w:val="28"/>
          <w:shd w:val="clear" w:color="auto" w:fill="FFFFFF"/>
          <w:rtl/>
        </w:rPr>
      </w:pPr>
      <w:r w:rsidRPr="004666D7">
        <w:rPr>
          <w:rFonts w:ascii="Arial" w:hAnsi="Arial" w:cs="Arial"/>
          <w:b/>
          <w:bCs/>
          <w:color w:val="000000" w:themeColor="text1"/>
          <w:sz w:val="28"/>
          <w:szCs w:val="28"/>
          <w:shd w:val="clear" w:color="auto" w:fill="FFFFFF"/>
          <w:rtl/>
        </w:rPr>
        <w:t>ولد في </w:t>
      </w:r>
      <w:hyperlink r:id="rId5" w:tooltip="مخيم الشاطئ" w:history="1">
        <w:r w:rsidRPr="004666D7">
          <w:rPr>
            <w:rStyle w:val="Hyperlink"/>
            <w:rFonts w:ascii="Arial" w:hAnsi="Arial" w:cs="Arial"/>
            <w:b/>
            <w:bCs/>
            <w:color w:val="000000" w:themeColor="text1"/>
            <w:sz w:val="28"/>
            <w:szCs w:val="28"/>
            <w:shd w:val="clear" w:color="auto" w:fill="FFFFFF"/>
            <w:rtl/>
          </w:rPr>
          <w:t>مخيم الشاطئ</w:t>
        </w:r>
      </w:hyperlink>
      <w:r w:rsidRPr="004666D7">
        <w:rPr>
          <w:rFonts w:ascii="Arial" w:hAnsi="Arial" w:cs="Arial"/>
          <w:b/>
          <w:bCs/>
          <w:color w:val="000000" w:themeColor="text1"/>
          <w:sz w:val="28"/>
          <w:szCs w:val="28"/>
          <w:shd w:val="clear" w:color="auto" w:fill="FFFFFF"/>
        </w:rPr>
        <w:t> </w:t>
      </w:r>
      <w:r w:rsidRPr="004666D7">
        <w:rPr>
          <w:rFonts w:ascii="Arial" w:hAnsi="Arial" w:cs="Arial"/>
          <w:b/>
          <w:bCs/>
          <w:color w:val="000000" w:themeColor="text1"/>
          <w:sz w:val="28"/>
          <w:szCs w:val="28"/>
          <w:shd w:val="clear" w:color="auto" w:fill="FFFFFF"/>
          <w:rtl/>
        </w:rPr>
        <w:t>يوم 24 شباط/ فبراير 1952 وهو الأخ الأصغر لستة بنات. وقد نزحت أسرته إلى قطاع غزة من مدينة </w:t>
      </w:r>
      <w:hyperlink r:id="rId6" w:tooltip="يافا" w:history="1">
        <w:r w:rsidRPr="004666D7">
          <w:rPr>
            <w:rStyle w:val="Hyperlink"/>
            <w:rFonts w:ascii="Arial" w:hAnsi="Arial" w:cs="Arial"/>
            <w:b/>
            <w:bCs/>
            <w:color w:val="000000" w:themeColor="text1"/>
            <w:sz w:val="28"/>
            <w:szCs w:val="28"/>
            <w:shd w:val="clear" w:color="auto" w:fill="FFFFFF"/>
            <w:rtl/>
          </w:rPr>
          <w:t>يافا</w:t>
        </w:r>
      </w:hyperlink>
      <w:r w:rsidRPr="004666D7">
        <w:rPr>
          <w:rFonts w:ascii="Arial" w:hAnsi="Arial" w:cs="Arial"/>
          <w:b/>
          <w:bCs/>
          <w:color w:val="000000" w:themeColor="text1"/>
          <w:sz w:val="28"/>
          <w:szCs w:val="28"/>
          <w:shd w:val="clear" w:color="auto" w:fill="FFFFFF"/>
        </w:rPr>
        <w:t> </w:t>
      </w:r>
      <w:r w:rsidRPr="004666D7">
        <w:rPr>
          <w:rFonts w:ascii="Arial" w:hAnsi="Arial" w:cs="Arial"/>
          <w:b/>
          <w:bCs/>
          <w:color w:val="000000" w:themeColor="text1"/>
          <w:sz w:val="28"/>
          <w:szCs w:val="28"/>
          <w:shd w:val="clear" w:color="auto" w:fill="FFFFFF"/>
          <w:rtl/>
        </w:rPr>
        <w:t>بعد أن احتلتها العصابات الصهيونية عام </w:t>
      </w:r>
      <w:hyperlink r:id="rId7" w:tooltip="1948" w:history="1">
        <w:r w:rsidRPr="004666D7">
          <w:rPr>
            <w:rStyle w:val="Hyperlink"/>
            <w:rFonts w:ascii="Arial" w:hAnsi="Arial" w:cs="Arial"/>
            <w:b/>
            <w:bCs/>
            <w:color w:val="000000" w:themeColor="text1"/>
            <w:sz w:val="28"/>
            <w:szCs w:val="28"/>
            <w:shd w:val="clear" w:color="auto" w:fill="FFFFFF"/>
          </w:rPr>
          <w:t>1948</w:t>
        </w:r>
      </w:hyperlink>
      <w:r w:rsidRPr="004666D7">
        <w:rPr>
          <w:rFonts w:ascii="Arial" w:hAnsi="Arial" w:cs="Arial"/>
          <w:b/>
          <w:bCs/>
          <w:color w:val="000000" w:themeColor="text1"/>
          <w:sz w:val="28"/>
          <w:szCs w:val="28"/>
          <w:shd w:val="clear" w:color="auto" w:fill="FFFFFF"/>
          <w:rtl/>
        </w:rPr>
        <w:t>، حيث أقامت في </w:t>
      </w:r>
      <w:hyperlink r:id="rId8" w:tooltip="مخيم الشاطئ" w:history="1">
        <w:r w:rsidRPr="004666D7">
          <w:rPr>
            <w:rStyle w:val="Hyperlink"/>
            <w:rFonts w:ascii="Arial" w:hAnsi="Arial" w:cs="Arial"/>
            <w:b/>
            <w:bCs/>
            <w:color w:val="000000" w:themeColor="text1"/>
            <w:sz w:val="28"/>
            <w:szCs w:val="28"/>
            <w:shd w:val="clear" w:color="auto" w:fill="FFFFFF"/>
            <w:rtl/>
          </w:rPr>
          <w:t>مخيم الشاطئ</w:t>
        </w:r>
      </w:hyperlink>
      <w:r w:rsidRPr="004666D7">
        <w:rPr>
          <w:rFonts w:ascii="Arial" w:hAnsi="Arial" w:cs="Arial"/>
          <w:b/>
          <w:bCs/>
          <w:color w:val="000000" w:themeColor="text1"/>
          <w:sz w:val="28"/>
          <w:szCs w:val="28"/>
          <w:shd w:val="clear" w:color="auto" w:fill="FFFFFF"/>
        </w:rPr>
        <w:t> </w:t>
      </w:r>
      <w:r w:rsidRPr="004666D7">
        <w:rPr>
          <w:rFonts w:ascii="Arial" w:hAnsi="Arial" w:cs="Arial"/>
          <w:b/>
          <w:bCs/>
          <w:color w:val="000000" w:themeColor="text1"/>
          <w:sz w:val="28"/>
          <w:szCs w:val="28"/>
          <w:shd w:val="clear" w:color="auto" w:fill="FFFFFF"/>
          <w:rtl/>
        </w:rPr>
        <w:t>للاجئين الفلسطينيين. تزوج في العام </w:t>
      </w:r>
      <w:hyperlink r:id="rId9" w:tooltip="1976" w:history="1">
        <w:r w:rsidRPr="004666D7">
          <w:rPr>
            <w:rStyle w:val="Hyperlink"/>
            <w:rFonts w:ascii="Arial" w:hAnsi="Arial" w:cs="Arial"/>
            <w:b/>
            <w:bCs/>
            <w:color w:val="000000" w:themeColor="text1"/>
            <w:sz w:val="28"/>
            <w:szCs w:val="28"/>
            <w:shd w:val="clear" w:color="auto" w:fill="FFFFFF"/>
          </w:rPr>
          <w:t>1976</w:t>
        </w:r>
      </w:hyperlink>
      <w:r w:rsidRPr="004666D7">
        <w:rPr>
          <w:rFonts w:ascii="Arial" w:hAnsi="Arial" w:cs="Arial"/>
          <w:b/>
          <w:bCs/>
          <w:color w:val="000000" w:themeColor="text1"/>
          <w:sz w:val="28"/>
          <w:szCs w:val="28"/>
          <w:shd w:val="clear" w:color="auto" w:fill="FFFFFF"/>
          <w:rtl/>
        </w:rPr>
        <w:t>، وهو أب لستة بنات ولدت الأخيرة أثناء اعتقاله</w:t>
      </w:r>
      <w:r w:rsidRPr="004666D7">
        <w:rPr>
          <w:rFonts w:ascii="Arial" w:hAnsi="Arial" w:cs="Arial"/>
          <w:b/>
          <w:bCs/>
          <w:color w:val="000000" w:themeColor="text1"/>
          <w:sz w:val="28"/>
          <w:szCs w:val="28"/>
          <w:shd w:val="clear" w:color="auto" w:fill="FFFFFF"/>
        </w:rPr>
        <w:t>.</w:t>
      </w:r>
    </w:p>
    <w:p w:rsidR="004666D7" w:rsidRPr="004666D7" w:rsidRDefault="004666D7" w:rsidP="004666D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في عام 1958 دخل صلاح المدرسة الابتدائية التابعة </w:t>
      </w:r>
      <w:hyperlink r:id="rId10" w:tooltip="وكالة الغوث" w:history="1">
        <w:r w:rsidRPr="004666D7">
          <w:rPr>
            <w:rFonts w:ascii="Arial" w:eastAsia="Times New Roman" w:hAnsi="Arial" w:cs="Arial"/>
            <w:b/>
            <w:bCs/>
            <w:color w:val="000000" w:themeColor="text1"/>
            <w:sz w:val="28"/>
            <w:szCs w:val="28"/>
            <w:u w:val="single"/>
            <w:rtl/>
            <w:lang w:eastAsia="en-GB"/>
          </w:rPr>
          <w:t>لوكالة الغوث</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وهو في سن الخامسة، درس في </w:t>
      </w:r>
      <w:hyperlink r:id="rId11" w:tooltip="بيت حانون" w:history="1">
        <w:r w:rsidRPr="004666D7">
          <w:rPr>
            <w:rFonts w:ascii="Arial" w:eastAsia="Times New Roman" w:hAnsi="Arial" w:cs="Arial"/>
            <w:b/>
            <w:bCs/>
            <w:color w:val="000000" w:themeColor="text1"/>
            <w:sz w:val="28"/>
            <w:szCs w:val="28"/>
            <w:u w:val="single"/>
            <w:rtl/>
            <w:lang w:eastAsia="en-GB"/>
          </w:rPr>
          <w:t>بيت حانون</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المرحلة الإعدادية، نال شهادة الثانوية العامة بتفوق في مدرستي فلسطين ويافا الثانوية بمدينة </w:t>
      </w:r>
      <w:hyperlink r:id="rId12" w:tooltip="غزة" w:history="1">
        <w:r w:rsidRPr="004666D7">
          <w:rPr>
            <w:rFonts w:ascii="Arial" w:eastAsia="Times New Roman" w:hAnsi="Arial" w:cs="Arial"/>
            <w:b/>
            <w:bCs/>
            <w:color w:val="000000" w:themeColor="text1"/>
            <w:sz w:val="28"/>
            <w:szCs w:val="28"/>
            <w:u w:val="single"/>
            <w:rtl/>
            <w:lang w:eastAsia="en-GB"/>
          </w:rPr>
          <w:t>غزة</w:t>
        </w:r>
      </w:hyperlink>
      <w:r w:rsidRPr="004666D7">
        <w:rPr>
          <w:rFonts w:ascii="Arial" w:eastAsia="Times New Roman" w:hAnsi="Arial" w:cs="Arial"/>
          <w:b/>
          <w:bCs/>
          <w:color w:val="000000" w:themeColor="text1"/>
          <w:sz w:val="28"/>
          <w:szCs w:val="28"/>
          <w:lang w:eastAsia="en-GB"/>
        </w:rPr>
        <w:t xml:space="preserve">. </w:t>
      </w:r>
      <w:r w:rsidRPr="004666D7">
        <w:rPr>
          <w:rFonts w:ascii="Arial" w:eastAsia="Times New Roman" w:hAnsi="Arial" w:cs="Arial"/>
          <w:b/>
          <w:bCs/>
          <w:color w:val="000000" w:themeColor="text1"/>
          <w:sz w:val="28"/>
          <w:szCs w:val="28"/>
          <w:rtl/>
          <w:lang w:eastAsia="en-GB"/>
        </w:rPr>
        <w:t>ولم تسمح له ظروفه المادية بالسفر إلى الخارج لإكمال دراسته العليا وقد حصل على قبول لدراسة </w:t>
      </w:r>
      <w:hyperlink r:id="rId13" w:tooltip="الطب" w:history="1">
        <w:r w:rsidRPr="004666D7">
          <w:rPr>
            <w:rFonts w:ascii="Arial" w:eastAsia="Times New Roman" w:hAnsi="Arial" w:cs="Arial"/>
            <w:b/>
            <w:bCs/>
            <w:color w:val="000000" w:themeColor="text1"/>
            <w:sz w:val="28"/>
            <w:szCs w:val="28"/>
            <w:u w:val="single"/>
            <w:rtl/>
            <w:lang w:eastAsia="en-GB"/>
          </w:rPr>
          <w:t>الطب</w:t>
        </w:r>
      </w:hyperlink>
      <w:hyperlink r:id="rId14" w:tooltip="الهندسة" w:history="1">
        <w:r w:rsidRPr="004666D7">
          <w:rPr>
            <w:rFonts w:ascii="Arial" w:eastAsia="Times New Roman" w:hAnsi="Arial" w:cs="Arial"/>
            <w:b/>
            <w:bCs/>
            <w:color w:val="000000" w:themeColor="text1"/>
            <w:sz w:val="28"/>
            <w:szCs w:val="28"/>
            <w:u w:val="single"/>
            <w:rtl/>
            <w:lang w:eastAsia="en-GB"/>
          </w:rPr>
          <w:t>والهندسة</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في جامعات </w:t>
      </w:r>
      <w:hyperlink r:id="rId15" w:tooltip="تركيا" w:history="1">
        <w:r w:rsidRPr="004666D7">
          <w:rPr>
            <w:rFonts w:ascii="Arial" w:eastAsia="Times New Roman" w:hAnsi="Arial" w:cs="Arial"/>
            <w:b/>
            <w:bCs/>
            <w:color w:val="000000" w:themeColor="text1"/>
            <w:sz w:val="28"/>
            <w:szCs w:val="28"/>
            <w:u w:val="single"/>
            <w:rtl/>
            <w:lang w:eastAsia="en-GB"/>
          </w:rPr>
          <w:t>تركيا</w:t>
        </w:r>
      </w:hyperlink>
      <w:r w:rsidRPr="004666D7">
        <w:rPr>
          <w:rFonts w:ascii="Arial" w:eastAsia="Times New Roman" w:hAnsi="Arial" w:cs="Arial"/>
          <w:b/>
          <w:bCs/>
          <w:color w:val="000000" w:themeColor="text1"/>
          <w:sz w:val="28"/>
          <w:szCs w:val="28"/>
          <w:lang w:eastAsia="en-GB"/>
        </w:rPr>
        <w:t> </w:t>
      </w:r>
      <w:hyperlink r:id="rId16" w:tooltip="روسيا" w:history="1">
        <w:r w:rsidRPr="004666D7">
          <w:rPr>
            <w:rFonts w:ascii="Arial" w:eastAsia="Times New Roman" w:hAnsi="Arial" w:cs="Arial"/>
            <w:b/>
            <w:bCs/>
            <w:color w:val="000000" w:themeColor="text1"/>
            <w:sz w:val="28"/>
            <w:szCs w:val="28"/>
            <w:u w:val="single"/>
            <w:rtl/>
            <w:lang w:eastAsia="en-GB"/>
          </w:rPr>
          <w:t>وروسيا</w:t>
        </w:r>
      </w:hyperlink>
      <w:r w:rsidRPr="004666D7">
        <w:rPr>
          <w:rFonts w:ascii="Arial" w:eastAsia="Times New Roman" w:hAnsi="Arial" w:cs="Arial"/>
          <w:b/>
          <w:bCs/>
          <w:color w:val="000000" w:themeColor="text1"/>
          <w:sz w:val="28"/>
          <w:szCs w:val="28"/>
          <w:lang w:eastAsia="en-GB"/>
        </w:rPr>
        <w:t>.</w:t>
      </w:r>
    </w:p>
    <w:p w:rsidR="004666D7" w:rsidRPr="004666D7" w:rsidRDefault="004666D7" w:rsidP="004666D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التحق </w:t>
      </w:r>
      <w:hyperlink r:id="rId17" w:tooltip="المعهد العالي للخدمة الاجتماعية (الصفحة غير موجودة)" w:history="1">
        <w:r w:rsidRPr="004666D7">
          <w:rPr>
            <w:rFonts w:ascii="Arial" w:eastAsia="Times New Roman" w:hAnsi="Arial" w:cs="Arial"/>
            <w:b/>
            <w:bCs/>
            <w:color w:val="000000" w:themeColor="text1"/>
            <w:sz w:val="28"/>
            <w:szCs w:val="28"/>
            <w:u w:val="single"/>
            <w:rtl/>
            <w:lang w:eastAsia="en-GB"/>
          </w:rPr>
          <w:t>بالمعهد العالي للخدمة الاجتماعية</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في </w:t>
      </w:r>
      <w:hyperlink r:id="rId18" w:tooltip="الإسكندرية" w:history="1">
        <w:r w:rsidRPr="004666D7">
          <w:rPr>
            <w:rFonts w:ascii="Arial" w:eastAsia="Times New Roman" w:hAnsi="Arial" w:cs="Arial"/>
            <w:b/>
            <w:bCs/>
            <w:color w:val="000000" w:themeColor="text1"/>
            <w:sz w:val="28"/>
            <w:szCs w:val="28"/>
            <w:u w:val="single"/>
            <w:rtl/>
            <w:lang w:eastAsia="en-GB"/>
          </w:rPr>
          <w:t>الإسكندرية</w:t>
        </w:r>
      </w:hyperlink>
      <w:r w:rsidRPr="004666D7">
        <w:rPr>
          <w:rFonts w:ascii="Arial" w:eastAsia="Times New Roman" w:hAnsi="Arial" w:cs="Arial"/>
          <w:b/>
          <w:bCs/>
          <w:color w:val="000000" w:themeColor="text1"/>
          <w:sz w:val="28"/>
          <w:szCs w:val="28"/>
          <w:rtl/>
          <w:lang w:eastAsia="en-GB"/>
        </w:rPr>
        <w:t>، وفي السنة الثالثة بدأ التزامه بالإسلام يأخذ طابعاً أوضح. حصل على بكالوريوس الخدمة الاجتماعية من مصر</w:t>
      </w:r>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حاز على الحزام البني في </w:t>
      </w:r>
      <w:hyperlink r:id="rId19" w:tooltip="المصارعة اليابانية (الصفحة غير موجودة)" w:history="1">
        <w:r w:rsidRPr="004666D7">
          <w:rPr>
            <w:rFonts w:ascii="Arial" w:eastAsia="Times New Roman" w:hAnsi="Arial" w:cs="Arial"/>
            <w:b/>
            <w:bCs/>
            <w:color w:val="000000" w:themeColor="text1"/>
            <w:sz w:val="28"/>
            <w:szCs w:val="28"/>
            <w:u w:val="single"/>
            <w:rtl/>
            <w:lang w:eastAsia="en-GB"/>
          </w:rPr>
          <w:t>المصارعة اليابانية</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أثناء دراسته في </w:t>
      </w:r>
      <w:hyperlink r:id="rId20" w:tooltip="الإسكندرية" w:history="1">
        <w:r w:rsidRPr="004666D7">
          <w:rPr>
            <w:rFonts w:ascii="Arial" w:eastAsia="Times New Roman" w:hAnsi="Arial" w:cs="Arial"/>
            <w:b/>
            <w:bCs/>
            <w:color w:val="000000" w:themeColor="text1"/>
            <w:sz w:val="28"/>
            <w:szCs w:val="28"/>
            <w:u w:val="single"/>
            <w:rtl/>
            <w:lang w:eastAsia="en-GB"/>
          </w:rPr>
          <w:t>الإسكندرية</w:t>
        </w:r>
      </w:hyperlink>
      <w:r w:rsidRPr="004666D7">
        <w:rPr>
          <w:rFonts w:ascii="Arial" w:eastAsia="Times New Roman" w:hAnsi="Arial" w:cs="Arial"/>
          <w:b/>
          <w:bCs/>
          <w:color w:val="000000" w:themeColor="text1"/>
          <w:sz w:val="28"/>
          <w:szCs w:val="28"/>
          <w:rtl/>
          <w:lang w:eastAsia="en-GB"/>
        </w:rPr>
        <w:t>، ومارس رياضة </w:t>
      </w:r>
      <w:hyperlink r:id="rId21" w:tooltip="رفع الأثقال" w:history="1">
        <w:r w:rsidRPr="004666D7">
          <w:rPr>
            <w:rFonts w:ascii="Arial" w:eastAsia="Times New Roman" w:hAnsi="Arial" w:cs="Arial"/>
            <w:b/>
            <w:bCs/>
            <w:color w:val="000000" w:themeColor="text1"/>
            <w:sz w:val="28"/>
            <w:szCs w:val="28"/>
            <w:u w:val="single"/>
            <w:rtl/>
            <w:lang w:eastAsia="en-GB"/>
          </w:rPr>
          <w:t>رفع الأثقال</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في فترة ما قبل الجامعة</w:t>
      </w:r>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عمل باحثاً اجتماعياً في مدينة </w:t>
      </w:r>
      <w:hyperlink r:id="rId22" w:tooltip="العريش" w:history="1">
        <w:r w:rsidRPr="004666D7">
          <w:rPr>
            <w:rFonts w:ascii="Arial" w:eastAsia="Times New Roman" w:hAnsi="Arial" w:cs="Arial"/>
            <w:b/>
            <w:bCs/>
            <w:color w:val="000000" w:themeColor="text1"/>
            <w:sz w:val="28"/>
            <w:szCs w:val="28"/>
            <w:u w:val="single"/>
            <w:rtl/>
            <w:lang w:eastAsia="en-GB"/>
          </w:rPr>
          <w:t>العريش</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في صحراء </w:t>
      </w:r>
      <w:hyperlink r:id="rId23" w:tooltip="سيناء" w:history="1">
        <w:r w:rsidRPr="004666D7">
          <w:rPr>
            <w:rFonts w:ascii="Arial" w:eastAsia="Times New Roman" w:hAnsi="Arial" w:cs="Arial"/>
            <w:b/>
            <w:bCs/>
            <w:color w:val="000000" w:themeColor="text1"/>
            <w:sz w:val="28"/>
            <w:szCs w:val="28"/>
            <w:u w:val="single"/>
            <w:rtl/>
            <w:lang w:eastAsia="en-GB"/>
          </w:rPr>
          <w:t>سيناء</w:t>
        </w:r>
      </w:hyperlink>
      <w:r w:rsidRPr="004666D7">
        <w:rPr>
          <w:rFonts w:ascii="Arial" w:eastAsia="Times New Roman" w:hAnsi="Arial" w:cs="Arial"/>
          <w:b/>
          <w:bCs/>
          <w:color w:val="000000" w:themeColor="text1"/>
          <w:sz w:val="28"/>
          <w:szCs w:val="28"/>
          <w:rtl/>
          <w:lang w:eastAsia="en-GB"/>
        </w:rPr>
        <w:t>، وعيّن لاحقاً مفتشاً للشؤون الاجتماعية في </w:t>
      </w:r>
      <w:hyperlink r:id="rId24" w:tooltip="العريش" w:history="1">
        <w:r w:rsidRPr="004666D7">
          <w:rPr>
            <w:rFonts w:ascii="Arial" w:eastAsia="Times New Roman" w:hAnsi="Arial" w:cs="Arial"/>
            <w:b/>
            <w:bCs/>
            <w:color w:val="000000" w:themeColor="text1"/>
            <w:sz w:val="28"/>
            <w:szCs w:val="28"/>
            <w:u w:val="single"/>
            <w:rtl/>
            <w:lang w:eastAsia="en-GB"/>
          </w:rPr>
          <w:t>العريش</w:t>
        </w:r>
      </w:hyperlink>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بعد أن استعادت </w:t>
      </w:r>
      <w:hyperlink r:id="rId25" w:tooltip="مصر" w:history="1">
        <w:r w:rsidRPr="004666D7">
          <w:rPr>
            <w:rFonts w:ascii="Arial" w:eastAsia="Times New Roman" w:hAnsi="Arial" w:cs="Arial"/>
            <w:b/>
            <w:bCs/>
            <w:color w:val="000000" w:themeColor="text1"/>
            <w:sz w:val="28"/>
            <w:szCs w:val="28"/>
            <w:u w:val="single"/>
            <w:rtl/>
            <w:lang w:eastAsia="en-GB"/>
          </w:rPr>
          <w:t>مصر</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مدينة </w:t>
      </w:r>
      <w:hyperlink r:id="rId26" w:tooltip="العريش" w:history="1">
        <w:r w:rsidRPr="004666D7">
          <w:rPr>
            <w:rFonts w:ascii="Arial" w:eastAsia="Times New Roman" w:hAnsi="Arial" w:cs="Arial"/>
            <w:b/>
            <w:bCs/>
            <w:color w:val="000000" w:themeColor="text1"/>
            <w:sz w:val="28"/>
            <w:szCs w:val="28"/>
            <w:u w:val="single"/>
            <w:rtl/>
            <w:lang w:eastAsia="en-GB"/>
          </w:rPr>
          <w:t>العريش</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من الصهاينة في العام 1979 انتقل صلاح للإقامة في </w:t>
      </w:r>
      <w:hyperlink r:id="rId27" w:tooltip="بيت حانون" w:history="1">
        <w:r w:rsidRPr="004666D7">
          <w:rPr>
            <w:rFonts w:ascii="Arial" w:eastAsia="Times New Roman" w:hAnsi="Arial" w:cs="Arial"/>
            <w:b/>
            <w:bCs/>
            <w:color w:val="000000" w:themeColor="text1"/>
            <w:sz w:val="28"/>
            <w:szCs w:val="28"/>
            <w:u w:val="single"/>
            <w:rtl/>
            <w:lang w:eastAsia="en-GB"/>
          </w:rPr>
          <w:t>بيت حانون</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واستلم في </w:t>
      </w:r>
      <w:hyperlink r:id="rId28" w:tooltip="غزة" w:history="1">
        <w:r w:rsidRPr="004666D7">
          <w:rPr>
            <w:rFonts w:ascii="Arial" w:eastAsia="Times New Roman" w:hAnsi="Arial" w:cs="Arial"/>
            <w:b/>
            <w:bCs/>
            <w:color w:val="000000" w:themeColor="text1"/>
            <w:sz w:val="28"/>
            <w:szCs w:val="28"/>
            <w:u w:val="single"/>
            <w:rtl/>
            <w:lang w:eastAsia="en-GB"/>
          </w:rPr>
          <w:t>غزة</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منصب مفتش الشؤون الاجتماعية</w:t>
      </w:r>
      <w:hyperlink r:id="rId29" w:tooltip="قطاع غزة" w:history="1">
        <w:r w:rsidRPr="004666D7">
          <w:rPr>
            <w:rFonts w:ascii="Arial" w:eastAsia="Times New Roman" w:hAnsi="Arial" w:cs="Arial"/>
            <w:b/>
            <w:bCs/>
            <w:color w:val="000000" w:themeColor="text1"/>
            <w:sz w:val="28"/>
            <w:szCs w:val="28"/>
            <w:u w:val="single"/>
            <w:rtl/>
            <w:lang w:eastAsia="en-GB"/>
          </w:rPr>
          <w:t>لقطاع غزة</w:t>
        </w:r>
      </w:hyperlink>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في بداية العام 1982 استقال من عمله في الشؤون الاجتماعية وانتقل للعمل في دائرة شؤون الطلاب في </w:t>
      </w:r>
      <w:hyperlink r:id="rId30" w:tooltip="الجامعة الإسلامية" w:history="1">
        <w:r w:rsidRPr="004666D7">
          <w:rPr>
            <w:rFonts w:ascii="Arial" w:eastAsia="Times New Roman" w:hAnsi="Arial" w:cs="Arial"/>
            <w:b/>
            <w:bCs/>
            <w:color w:val="000000" w:themeColor="text1"/>
            <w:sz w:val="28"/>
            <w:szCs w:val="28"/>
            <w:u w:val="single"/>
            <w:rtl/>
            <w:lang w:eastAsia="en-GB"/>
          </w:rPr>
          <w:t>الجامعة الإسلامية</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في مدينة غزة</w:t>
      </w:r>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اعتقلته سلطات الاحتلال في العام 1984 لانه كان في نشاط معادي ضد سلطات الاحتلال يدعى (اللجنة العسكرية الاخوانية) وضبطت قوات الاحتلال بحوزتها عشرات القطع من السلاح غير أنه لم يعترف بشيء ولم يستطع الصهاينة إثبات أي تهمة ضده أصدروا ضده لائحة اتهام حسب قانون الطوارئ لسنة 1949، وهكذا قضى في المعتقل عامين</w:t>
      </w:r>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بعد خروجه من المعتقل في العام </w:t>
      </w:r>
      <w:hyperlink r:id="rId31" w:tooltip="1986" w:history="1">
        <w:r w:rsidRPr="004666D7">
          <w:rPr>
            <w:rFonts w:ascii="Arial" w:eastAsia="Times New Roman" w:hAnsi="Arial" w:cs="Arial"/>
            <w:b/>
            <w:bCs/>
            <w:color w:val="000000" w:themeColor="text1"/>
            <w:sz w:val="28"/>
            <w:szCs w:val="28"/>
            <w:u w:val="single"/>
            <w:lang w:eastAsia="en-GB"/>
          </w:rPr>
          <w:t>1986</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شغل منصب مدير شؤون الطلبة في </w:t>
      </w:r>
      <w:hyperlink r:id="rId32" w:tooltip="الجامعة الإسلامية" w:history="1">
        <w:r w:rsidRPr="004666D7">
          <w:rPr>
            <w:rFonts w:ascii="Arial" w:eastAsia="Times New Roman" w:hAnsi="Arial" w:cs="Arial"/>
            <w:b/>
            <w:bCs/>
            <w:color w:val="000000" w:themeColor="text1"/>
            <w:sz w:val="28"/>
            <w:szCs w:val="28"/>
            <w:u w:val="single"/>
            <w:rtl/>
            <w:lang w:eastAsia="en-GB"/>
          </w:rPr>
          <w:t>الجامعة الإسلامية</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إلى أن قررت سلطات الاحتلال إغلاق الجامعة في محاولة لوقف الانتفاضة الفلسطينية التي اندلعت في العام </w:t>
      </w:r>
      <w:hyperlink r:id="rId33" w:tooltip="1987" w:history="1">
        <w:r w:rsidRPr="004666D7">
          <w:rPr>
            <w:rFonts w:ascii="Arial" w:eastAsia="Times New Roman" w:hAnsi="Arial" w:cs="Arial"/>
            <w:b/>
            <w:bCs/>
            <w:color w:val="000000" w:themeColor="text1"/>
            <w:sz w:val="28"/>
            <w:szCs w:val="28"/>
            <w:u w:val="single"/>
            <w:lang w:eastAsia="en-GB"/>
          </w:rPr>
          <w:t>1987</w:t>
        </w:r>
      </w:hyperlink>
      <w:r w:rsidRPr="004666D7">
        <w:rPr>
          <w:rFonts w:ascii="Arial" w:eastAsia="Times New Roman" w:hAnsi="Arial" w:cs="Arial"/>
          <w:b/>
          <w:bCs/>
          <w:color w:val="000000" w:themeColor="text1"/>
          <w:sz w:val="28"/>
          <w:szCs w:val="28"/>
          <w:rtl/>
          <w:lang w:eastAsia="en-GB"/>
        </w:rPr>
        <w:t>، غير أن صلاح شحادة واصل العمل في الجامعة حتى اعتقل في آب/ أغسطس </w:t>
      </w:r>
      <w:hyperlink r:id="rId34" w:tooltip="1988" w:history="1">
        <w:r w:rsidRPr="004666D7">
          <w:rPr>
            <w:rFonts w:ascii="Arial" w:eastAsia="Times New Roman" w:hAnsi="Arial" w:cs="Arial"/>
            <w:b/>
            <w:bCs/>
            <w:color w:val="000000" w:themeColor="text1"/>
            <w:sz w:val="28"/>
            <w:szCs w:val="28"/>
            <w:u w:val="single"/>
            <w:lang w:eastAsia="en-GB"/>
          </w:rPr>
          <w:t>1988</w:t>
        </w:r>
      </w:hyperlink>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ظل محتجزاً في العزل الانفرادي والتحقيق منذ بداية اعتقاله وحتى أيار/مايو 1989، بعد أن فشل محققو جهاز الاستخبارات الصهيونية في انتزاع أي معلومات منه قرروا إنهاء التحقيق معه، غير أنه أعيد بعد فترة قصيرة إلى زنازين التحقيق بعد حملة اعتقالات واسعة في صفوف </w:t>
      </w:r>
      <w:hyperlink r:id="rId35" w:tooltip="حركة المقاومة الإسلامية" w:history="1">
        <w:r w:rsidRPr="004666D7">
          <w:rPr>
            <w:rFonts w:ascii="Arial" w:eastAsia="Times New Roman" w:hAnsi="Arial" w:cs="Arial"/>
            <w:b/>
            <w:bCs/>
            <w:color w:val="000000" w:themeColor="text1"/>
            <w:sz w:val="28"/>
            <w:szCs w:val="28"/>
            <w:u w:val="single"/>
            <w:rtl/>
            <w:lang w:eastAsia="en-GB"/>
          </w:rPr>
          <w:t>حركة المقاومة الإسلامية</w:t>
        </w:r>
      </w:hyperlink>
      <w:r w:rsidRPr="004666D7">
        <w:rPr>
          <w:rFonts w:ascii="Arial" w:eastAsia="Times New Roman" w:hAnsi="Arial" w:cs="Arial"/>
          <w:b/>
          <w:bCs/>
          <w:color w:val="000000" w:themeColor="text1"/>
          <w:sz w:val="28"/>
          <w:szCs w:val="28"/>
          <w:lang w:eastAsia="en-GB"/>
        </w:rPr>
        <w:t> "</w:t>
      </w:r>
      <w:hyperlink r:id="rId36" w:tooltip="حماس" w:history="1">
        <w:r w:rsidRPr="004666D7">
          <w:rPr>
            <w:rFonts w:ascii="Arial" w:eastAsia="Times New Roman" w:hAnsi="Arial" w:cs="Arial"/>
            <w:b/>
            <w:bCs/>
            <w:color w:val="000000" w:themeColor="text1"/>
            <w:sz w:val="28"/>
            <w:szCs w:val="28"/>
            <w:u w:val="single"/>
            <w:rtl/>
            <w:lang w:eastAsia="en-GB"/>
          </w:rPr>
          <w:t>حماس</w:t>
        </w:r>
      </w:hyperlink>
      <w:r w:rsidRPr="004666D7">
        <w:rPr>
          <w:rFonts w:ascii="Arial" w:eastAsia="Times New Roman" w:hAnsi="Arial" w:cs="Arial"/>
          <w:b/>
          <w:bCs/>
          <w:color w:val="000000" w:themeColor="text1"/>
          <w:sz w:val="28"/>
          <w:szCs w:val="28"/>
          <w:lang w:eastAsia="en-GB"/>
        </w:rPr>
        <w:t xml:space="preserve">" </w:t>
      </w:r>
      <w:r w:rsidRPr="004666D7">
        <w:rPr>
          <w:rFonts w:ascii="Arial" w:eastAsia="Times New Roman" w:hAnsi="Arial" w:cs="Arial"/>
          <w:b/>
          <w:bCs/>
          <w:color w:val="000000" w:themeColor="text1"/>
          <w:sz w:val="28"/>
          <w:szCs w:val="28"/>
          <w:rtl/>
          <w:lang w:eastAsia="en-GB"/>
        </w:rPr>
        <w:t xml:space="preserve">جرت في أيار/ مايو 1989 بعد عملية إطلاق نار كبير في مخيم جباليا على جيش الاحتلال نفذها " المجاهدون </w:t>
      </w:r>
      <w:r w:rsidRPr="004666D7">
        <w:rPr>
          <w:rFonts w:ascii="Arial" w:eastAsia="Times New Roman" w:hAnsi="Arial" w:cs="Arial"/>
          <w:b/>
          <w:bCs/>
          <w:color w:val="000000" w:themeColor="text1"/>
          <w:sz w:val="28"/>
          <w:szCs w:val="28"/>
          <w:rtl/>
          <w:lang w:eastAsia="en-GB"/>
        </w:rPr>
        <w:lastRenderedPageBreak/>
        <w:t>الفلسطينون"، استمرت جولة التحقيق الجديدة حتى تشرين ثاني/ نوفمبر 1989 أي بعد ستة أشهر، وقد منع الشيخ من استقبال الزيارات العائلية</w:t>
      </w:r>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تم الافراج عنه من السجون الإسرائيلية في 14\5\2000 بعد اعتقال دام 12 سنة</w:t>
      </w:r>
    </w:p>
    <w:p w:rsidR="004666D7" w:rsidRPr="004666D7" w:rsidRDefault="004666D7" w:rsidP="004666D7">
      <w:pPr>
        <w:numPr>
          <w:ilvl w:val="0"/>
          <w:numId w:val="1"/>
        </w:numPr>
        <w:shd w:val="clear" w:color="auto" w:fill="FFFFFF"/>
        <w:bidi/>
        <w:spacing w:before="100" w:beforeAutospacing="1" w:after="24" w:line="384" w:lineRule="atLeast"/>
        <w:ind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تم تصنيفه من قبل أجهزة الامن والاستخبارات الإسرائيلية والجيش الإسرائيلي المطلوب رقم "1" منذ عام 2001 ل عام 2002</w:t>
      </w:r>
      <w:r w:rsidRPr="004666D7">
        <w:rPr>
          <w:rFonts w:ascii="Arial" w:eastAsia="Times New Roman" w:hAnsi="Arial" w:cs="Arial"/>
          <w:b/>
          <w:bCs/>
          <w:color w:val="000000" w:themeColor="text1"/>
          <w:sz w:val="28"/>
          <w:szCs w:val="28"/>
          <w:lang w:eastAsia="en-GB"/>
        </w:rPr>
        <w:t>.</w:t>
      </w:r>
    </w:p>
    <w:p w:rsidR="004666D7" w:rsidRPr="004666D7" w:rsidRDefault="004666D7" w:rsidP="004666D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استشهد صلاح شحادة القائد العام لكتائب عز الدين القسام، الجناح العسكري لحماس، في 23 تموز (يوليو) 2002 بقصف جوي وذلك بإلقاء قنبلة تزن طنا ألقتها طائرة إسرائيلية من نوع</w:t>
      </w:r>
      <w:r w:rsidRPr="004666D7">
        <w:rPr>
          <w:rFonts w:ascii="Arial" w:eastAsia="Times New Roman" w:hAnsi="Arial" w:cs="Arial"/>
          <w:b/>
          <w:bCs/>
          <w:color w:val="000000" w:themeColor="text1"/>
          <w:sz w:val="28"/>
          <w:szCs w:val="28"/>
          <w:lang w:eastAsia="en-GB"/>
        </w:rPr>
        <w:t>(</w:t>
      </w:r>
      <w:hyperlink r:id="rId37" w:tooltip="اف 16" w:history="1">
        <w:r w:rsidRPr="004666D7">
          <w:rPr>
            <w:rFonts w:ascii="Arial" w:eastAsia="Times New Roman" w:hAnsi="Arial" w:cs="Arial"/>
            <w:b/>
            <w:bCs/>
            <w:color w:val="000000" w:themeColor="text1"/>
            <w:sz w:val="28"/>
            <w:szCs w:val="28"/>
            <w:u w:val="single"/>
            <w:rtl/>
            <w:lang w:eastAsia="en-GB"/>
          </w:rPr>
          <w:t>اف 16</w:t>
        </w:r>
      </w:hyperlink>
      <w:r w:rsidRPr="004666D7">
        <w:rPr>
          <w:rFonts w:ascii="Arial" w:eastAsia="Times New Roman" w:hAnsi="Arial" w:cs="Arial"/>
          <w:b/>
          <w:bCs/>
          <w:color w:val="000000" w:themeColor="text1"/>
          <w:sz w:val="28"/>
          <w:szCs w:val="28"/>
          <w:lang w:eastAsia="en-GB"/>
        </w:rPr>
        <w:t>)</w:t>
      </w:r>
      <w:r w:rsidRPr="004666D7">
        <w:rPr>
          <w:rFonts w:ascii="Arial" w:eastAsia="Times New Roman" w:hAnsi="Arial" w:cs="Arial"/>
          <w:b/>
          <w:bCs/>
          <w:color w:val="000000" w:themeColor="text1"/>
          <w:sz w:val="28"/>
          <w:szCs w:val="28"/>
          <w:rtl/>
          <w:lang w:eastAsia="en-GB"/>
        </w:rPr>
        <w:t>علي بناية في حي مزدحم بمدينة غزة. مما أدى إلى استشهاد 18 فلسطيني بينهم ثمانية أطفال</w:t>
      </w:r>
      <w:r w:rsidRPr="004666D7">
        <w:rPr>
          <w:rFonts w:ascii="Arial" w:eastAsia="Times New Roman" w:hAnsi="Arial" w:cs="Arial"/>
          <w:b/>
          <w:bCs/>
          <w:color w:val="000000" w:themeColor="text1"/>
          <w:sz w:val="28"/>
          <w:szCs w:val="28"/>
          <w:lang w:eastAsia="en-GB"/>
        </w:rPr>
        <w:t>.</w:t>
      </w:r>
    </w:p>
    <w:p w:rsidR="004666D7" w:rsidRPr="004666D7" w:rsidRDefault="004666D7" w:rsidP="004666D7">
      <w:pPr>
        <w:numPr>
          <w:ilvl w:val="0"/>
          <w:numId w:val="4"/>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4666D7">
        <w:rPr>
          <w:rFonts w:ascii="Arial" w:eastAsia="Times New Roman" w:hAnsi="Arial" w:cs="Arial"/>
          <w:b/>
          <w:bCs/>
          <w:color w:val="000000" w:themeColor="text1"/>
          <w:sz w:val="28"/>
          <w:szCs w:val="28"/>
          <w:rtl/>
          <w:lang w:eastAsia="en-GB"/>
        </w:rPr>
        <w:t>وقد أمر باغتياله </w:t>
      </w:r>
      <w:hyperlink r:id="rId38" w:tooltip="شارون" w:history="1">
        <w:r w:rsidRPr="004666D7">
          <w:rPr>
            <w:rFonts w:ascii="Arial" w:eastAsia="Times New Roman" w:hAnsi="Arial" w:cs="Arial"/>
            <w:b/>
            <w:bCs/>
            <w:color w:val="000000" w:themeColor="text1"/>
            <w:sz w:val="28"/>
            <w:szCs w:val="28"/>
            <w:u w:val="single"/>
            <w:rtl/>
            <w:lang w:eastAsia="en-GB"/>
          </w:rPr>
          <w:t>شارون</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والجنرال </w:t>
      </w:r>
      <w:hyperlink r:id="rId39" w:tooltip="دان حالوتس" w:history="1">
        <w:r w:rsidRPr="004666D7">
          <w:rPr>
            <w:rFonts w:ascii="Arial" w:eastAsia="Times New Roman" w:hAnsi="Arial" w:cs="Arial"/>
            <w:b/>
            <w:bCs/>
            <w:color w:val="000000" w:themeColor="text1"/>
            <w:sz w:val="28"/>
            <w:szCs w:val="28"/>
            <w:u w:val="single"/>
            <w:rtl/>
            <w:lang w:eastAsia="en-GB"/>
          </w:rPr>
          <w:t>دان حالوتس</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قائد </w:t>
      </w:r>
      <w:hyperlink r:id="rId40" w:tooltip="سلاح الجو الإسرائيلي" w:history="1">
        <w:r w:rsidRPr="004666D7">
          <w:rPr>
            <w:rFonts w:ascii="Arial" w:eastAsia="Times New Roman" w:hAnsi="Arial" w:cs="Arial"/>
            <w:b/>
            <w:bCs/>
            <w:color w:val="000000" w:themeColor="text1"/>
            <w:sz w:val="28"/>
            <w:szCs w:val="28"/>
            <w:u w:val="single"/>
            <w:rtl/>
            <w:lang w:eastAsia="en-GB"/>
          </w:rPr>
          <w:t>سلاح الجو الإسرائيلي</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في تموز (يوليو) </w:t>
      </w:r>
      <w:hyperlink r:id="rId41" w:tooltip="2002" w:history="1">
        <w:r w:rsidRPr="004666D7">
          <w:rPr>
            <w:rFonts w:ascii="Arial" w:eastAsia="Times New Roman" w:hAnsi="Arial" w:cs="Arial"/>
            <w:b/>
            <w:bCs/>
            <w:color w:val="000000" w:themeColor="text1"/>
            <w:sz w:val="28"/>
            <w:szCs w:val="28"/>
            <w:u w:val="single"/>
            <w:lang w:eastAsia="en-GB"/>
          </w:rPr>
          <w:t>2002</w:t>
        </w:r>
        <w:r w:rsidRPr="004666D7">
          <w:rPr>
            <w:rFonts w:ascii="Arial" w:eastAsia="Times New Roman" w:hAnsi="Arial" w:cs="Arial"/>
            <w:b/>
            <w:bCs/>
            <w:color w:val="000000" w:themeColor="text1"/>
            <w:sz w:val="28"/>
            <w:szCs w:val="28"/>
            <w:u w:val="single"/>
            <w:rtl/>
            <w:lang w:eastAsia="en-GB"/>
          </w:rPr>
          <w:t>م</w:t>
        </w:r>
      </w:hyperlink>
      <w:r w:rsidRPr="004666D7">
        <w:rPr>
          <w:rFonts w:ascii="Arial" w:eastAsia="Times New Roman" w:hAnsi="Arial" w:cs="Arial"/>
          <w:b/>
          <w:bCs/>
          <w:color w:val="000000" w:themeColor="text1"/>
          <w:sz w:val="28"/>
          <w:szCs w:val="28"/>
          <w:lang w:eastAsia="en-GB"/>
        </w:rPr>
        <w:t> </w:t>
      </w:r>
      <w:r w:rsidRPr="004666D7">
        <w:rPr>
          <w:rFonts w:ascii="Arial" w:eastAsia="Times New Roman" w:hAnsi="Arial" w:cs="Arial"/>
          <w:b/>
          <w:bCs/>
          <w:color w:val="000000" w:themeColor="text1"/>
          <w:sz w:val="28"/>
          <w:szCs w:val="28"/>
          <w:rtl/>
          <w:lang w:eastAsia="en-GB"/>
        </w:rPr>
        <w:t>رغم تأكده من وجود زوجته إلى جانبه ما أدى إلى مقتلها أيضا مع العديد من الجيران والمارة بالشارع المدنيين الآخرين</w:t>
      </w:r>
      <w:r w:rsidRPr="004666D7">
        <w:rPr>
          <w:rFonts w:ascii="Arial" w:eastAsia="Times New Roman" w:hAnsi="Arial" w:cs="Arial"/>
          <w:b/>
          <w:bCs/>
          <w:color w:val="000000" w:themeColor="text1"/>
          <w:sz w:val="28"/>
          <w:szCs w:val="28"/>
          <w:lang w:eastAsia="en-GB"/>
        </w:rPr>
        <w:t>.</w:t>
      </w:r>
    </w:p>
    <w:p w:rsidR="004666D7" w:rsidRPr="004666D7" w:rsidRDefault="004666D7" w:rsidP="004666D7">
      <w:pPr>
        <w:bidi/>
        <w:rPr>
          <w:rFonts w:hint="cs"/>
          <w:b/>
          <w:bCs/>
          <w:color w:val="000000" w:themeColor="text1"/>
          <w:sz w:val="28"/>
          <w:szCs w:val="28"/>
          <w:lang w:bidi="ar-EG"/>
        </w:rPr>
      </w:pPr>
    </w:p>
    <w:sectPr w:rsidR="004666D7" w:rsidRPr="00466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864"/>
    <w:multiLevelType w:val="multilevel"/>
    <w:tmpl w:val="7E0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F3602"/>
    <w:multiLevelType w:val="multilevel"/>
    <w:tmpl w:val="399E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A2BE4"/>
    <w:multiLevelType w:val="multilevel"/>
    <w:tmpl w:val="F9FC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743FE"/>
    <w:multiLevelType w:val="multilevel"/>
    <w:tmpl w:val="6E4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4C"/>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666D7"/>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0F4C"/>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BFBC"/>
  <w15:chartTrackingRefBased/>
  <w15:docId w15:val="{D41F0C0B-FF3B-4C4A-B676-3638B5ED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6D7"/>
    <w:rPr>
      <w:color w:val="0000FF"/>
      <w:u w:val="single"/>
    </w:rPr>
  </w:style>
  <w:style w:type="paragraph" w:styleId="NormalWeb">
    <w:name w:val="Normal (Web)"/>
    <w:basedOn w:val="Normal"/>
    <w:uiPriority w:val="99"/>
    <w:semiHidden/>
    <w:unhideWhenUsed/>
    <w:rsid w:val="004666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2781">
      <w:bodyDiv w:val="1"/>
      <w:marLeft w:val="0"/>
      <w:marRight w:val="0"/>
      <w:marTop w:val="0"/>
      <w:marBottom w:val="0"/>
      <w:divBdr>
        <w:top w:val="none" w:sz="0" w:space="0" w:color="auto"/>
        <w:left w:val="none" w:sz="0" w:space="0" w:color="auto"/>
        <w:bottom w:val="none" w:sz="0" w:space="0" w:color="auto"/>
        <w:right w:val="none" w:sz="0" w:space="0" w:color="auto"/>
      </w:divBdr>
    </w:div>
    <w:div w:id="897472225">
      <w:bodyDiv w:val="1"/>
      <w:marLeft w:val="0"/>
      <w:marRight w:val="0"/>
      <w:marTop w:val="0"/>
      <w:marBottom w:val="0"/>
      <w:divBdr>
        <w:top w:val="none" w:sz="0" w:space="0" w:color="auto"/>
        <w:left w:val="none" w:sz="0" w:space="0" w:color="auto"/>
        <w:bottom w:val="none" w:sz="0" w:space="0" w:color="auto"/>
        <w:right w:val="none" w:sz="0" w:space="0" w:color="auto"/>
      </w:divBdr>
    </w:div>
    <w:div w:id="996567496">
      <w:bodyDiv w:val="1"/>
      <w:marLeft w:val="0"/>
      <w:marRight w:val="0"/>
      <w:marTop w:val="0"/>
      <w:marBottom w:val="0"/>
      <w:divBdr>
        <w:top w:val="none" w:sz="0" w:space="0" w:color="auto"/>
        <w:left w:val="none" w:sz="0" w:space="0" w:color="auto"/>
        <w:bottom w:val="none" w:sz="0" w:space="0" w:color="auto"/>
        <w:right w:val="none" w:sz="0" w:space="0" w:color="auto"/>
      </w:divBdr>
    </w:div>
    <w:div w:id="13748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E%D9%8A%D9%85_%D8%A7%D9%84%D8%B4%D8%A7%D8%B7%D8%A6" TargetMode="External"/><Relationship Id="rId13" Type="http://schemas.openxmlformats.org/officeDocument/2006/relationships/hyperlink" Target="https://ar.wikipedia.org/wiki/%D8%A7%D9%84%D8%B7%D8%A8" TargetMode="External"/><Relationship Id="rId18" Type="http://schemas.openxmlformats.org/officeDocument/2006/relationships/hyperlink" Target="https://ar.wikipedia.org/wiki/%D8%A7%D9%84%D8%A5%D8%B3%D9%83%D9%86%D8%AF%D8%B1%D9%8A%D8%A9" TargetMode="External"/><Relationship Id="rId26" Type="http://schemas.openxmlformats.org/officeDocument/2006/relationships/hyperlink" Target="https://ar.wikipedia.org/wiki/%D8%A7%D9%84%D8%B9%D8%B1%D9%8A%D8%B4" TargetMode="External"/><Relationship Id="rId39" Type="http://schemas.openxmlformats.org/officeDocument/2006/relationships/hyperlink" Target="https://ar.wikipedia.org/wiki/%D8%AF%D8%A7%D9%86_%D8%AD%D8%A7%D9%84%D9%88%D8%AA%D8%B3" TargetMode="External"/><Relationship Id="rId3" Type="http://schemas.openxmlformats.org/officeDocument/2006/relationships/settings" Target="settings.xml"/><Relationship Id="rId21" Type="http://schemas.openxmlformats.org/officeDocument/2006/relationships/hyperlink" Target="https://ar.wikipedia.org/wiki/%D8%B1%D9%81%D8%B9_%D8%A7%D9%84%D8%A3%D8%AB%D9%82%D8%A7%D9%84" TargetMode="External"/><Relationship Id="rId34" Type="http://schemas.openxmlformats.org/officeDocument/2006/relationships/hyperlink" Target="https://ar.wikipedia.org/wiki/1988" TargetMode="External"/><Relationship Id="rId42" Type="http://schemas.openxmlformats.org/officeDocument/2006/relationships/fontTable" Target="fontTable.xml"/><Relationship Id="rId7" Type="http://schemas.openxmlformats.org/officeDocument/2006/relationships/hyperlink" Target="https://ar.wikipedia.org/wiki/1948" TargetMode="External"/><Relationship Id="rId12" Type="http://schemas.openxmlformats.org/officeDocument/2006/relationships/hyperlink" Target="https://ar.wikipedia.org/wiki/%D8%BA%D8%B2%D8%A9" TargetMode="External"/><Relationship Id="rId17" Type="http://schemas.openxmlformats.org/officeDocument/2006/relationships/hyperlink" Target="https://ar.wikipedia.org/w/index.php?title=%D8%A7%D9%84%D9%85%D8%B9%D9%87%D8%AF_%D8%A7%D9%84%D8%B9%D8%A7%D9%84%D9%8A_%D9%84%D9%84%D8%AE%D8%AF%D9%85%D8%A9_%D8%A7%D9%84%D8%A7%D8%AC%D8%AA%D9%85%D8%A7%D8%B9%D9%8A%D8%A9&amp;action=edit&amp;redlink=1" TargetMode="External"/><Relationship Id="rId25" Type="http://schemas.openxmlformats.org/officeDocument/2006/relationships/hyperlink" Target="https://ar.wikipedia.org/wiki/%D9%85%D8%B5%D8%B1" TargetMode="External"/><Relationship Id="rId33" Type="http://schemas.openxmlformats.org/officeDocument/2006/relationships/hyperlink" Target="https://ar.wikipedia.org/wiki/1987" TargetMode="External"/><Relationship Id="rId38" Type="http://schemas.openxmlformats.org/officeDocument/2006/relationships/hyperlink" Target="https://ar.wikipedia.org/wiki/%D8%B4%D8%A7%D8%B1%D9%88%D9%86" TargetMode="External"/><Relationship Id="rId2" Type="http://schemas.openxmlformats.org/officeDocument/2006/relationships/styles" Target="styles.xml"/><Relationship Id="rId16" Type="http://schemas.openxmlformats.org/officeDocument/2006/relationships/hyperlink" Target="https://ar.wikipedia.org/wiki/%D8%B1%D9%88%D8%B3%D9%8A%D8%A7" TargetMode="External"/><Relationship Id="rId20" Type="http://schemas.openxmlformats.org/officeDocument/2006/relationships/hyperlink" Target="https://ar.wikipedia.org/wiki/%D8%A7%D9%84%D8%A5%D8%B3%D9%83%D9%86%D8%AF%D8%B1%D9%8A%D8%A9" TargetMode="External"/><Relationship Id="rId29" Type="http://schemas.openxmlformats.org/officeDocument/2006/relationships/hyperlink" Target="https://ar.wikipedia.org/wiki/%D9%82%D8%B7%D8%A7%D8%B9_%D8%BA%D8%B2%D8%A9" TargetMode="External"/><Relationship Id="rId41" Type="http://schemas.openxmlformats.org/officeDocument/2006/relationships/hyperlink" Target="https://ar.wikipedia.org/wiki/2002" TargetMode="External"/><Relationship Id="rId1" Type="http://schemas.openxmlformats.org/officeDocument/2006/relationships/numbering" Target="numbering.xml"/><Relationship Id="rId6" Type="http://schemas.openxmlformats.org/officeDocument/2006/relationships/hyperlink" Target="https://ar.wikipedia.org/wiki/%D9%8A%D8%A7%D9%81%D8%A7" TargetMode="External"/><Relationship Id="rId11" Type="http://schemas.openxmlformats.org/officeDocument/2006/relationships/hyperlink" Target="https://ar.wikipedia.org/wiki/%D8%A8%D9%8A%D8%AA_%D8%AD%D8%A7%D9%86%D9%88%D9%86" TargetMode="External"/><Relationship Id="rId24" Type="http://schemas.openxmlformats.org/officeDocument/2006/relationships/hyperlink" Target="https://ar.wikipedia.org/wiki/%D8%A7%D9%84%D8%B9%D8%B1%D9%8A%D8%B4" TargetMode="External"/><Relationship Id="rId32" Type="http://schemas.openxmlformats.org/officeDocument/2006/relationships/hyperlink" Target="https://ar.wikipedia.org/wiki/%D8%A7%D9%84%D8%AC%D8%A7%D9%85%D8%B9%D8%A9_%D8%A7%D9%84%D8%A5%D8%B3%D9%84%D8%A7%D9%85%D9%8A%D8%A9" TargetMode="External"/><Relationship Id="rId37" Type="http://schemas.openxmlformats.org/officeDocument/2006/relationships/hyperlink" Target="https://ar.wikipedia.org/wiki/%D8%A7%D9%81_16" TargetMode="External"/><Relationship Id="rId40" Type="http://schemas.openxmlformats.org/officeDocument/2006/relationships/hyperlink" Target="https://ar.wikipedia.org/wiki/%D8%B3%D9%84%D8%A7%D8%AD_%D8%A7%D9%84%D8%AC%D9%88_%D8%A7%D9%84%D8%A5%D8%B3%D8%B1%D8%A7%D8%A6%D9%8A%D9%84%D9%8A" TargetMode="External"/><Relationship Id="rId5" Type="http://schemas.openxmlformats.org/officeDocument/2006/relationships/hyperlink" Target="https://ar.wikipedia.org/wiki/%D9%85%D8%AE%D9%8A%D9%85_%D8%A7%D9%84%D8%B4%D8%A7%D8%B7%D8%A6" TargetMode="External"/><Relationship Id="rId15" Type="http://schemas.openxmlformats.org/officeDocument/2006/relationships/hyperlink" Target="https://ar.wikipedia.org/wiki/%D8%AA%D8%B1%D9%83%D9%8A%D8%A7" TargetMode="External"/><Relationship Id="rId23" Type="http://schemas.openxmlformats.org/officeDocument/2006/relationships/hyperlink" Target="https://ar.wikipedia.org/wiki/%D8%B3%D9%8A%D9%86%D8%A7%D8%A1" TargetMode="External"/><Relationship Id="rId28" Type="http://schemas.openxmlformats.org/officeDocument/2006/relationships/hyperlink" Target="https://ar.wikipedia.org/wiki/%D8%BA%D8%B2%D8%A9" TargetMode="External"/><Relationship Id="rId36" Type="http://schemas.openxmlformats.org/officeDocument/2006/relationships/hyperlink" Target="https://ar.wikipedia.org/wiki/%D8%AD%D9%85%D8%A7%D8%B3" TargetMode="External"/><Relationship Id="rId10" Type="http://schemas.openxmlformats.org/officeDocument/2006/relationships/hyperlink" Target="https://ar.wikipedia.org/wiki/%D9%88%D9%83%D8%A7%D9%84%D8%A9_%D8%A7%D9%84%D8%BA%D9%88%D8%AB" TargetMode="External"/><Relationship Id="rId19" Type="http://schemas.openxmlformats.org/officeDocument/2006/relationships/hyperlink" Target="https://ar.wikipedia.org/w/index.php?title=%D8%A7%D9%84%D9%85%D8%B5%D8%A7%D8%B1%D8%B9%D8%A9_%D8%A7%D9%84%D9%8A%D8%A7%D8%A8%D8%A7%D9%86%D9%8A%D8%A9&amp;action=edit&amp;redlink=1" TargetMode="External"/><Relationship Id="rId31" Type="http://schemas.openxmlformats.org/officeDocument/2006/relationships/hyperlink" Target="https://ar.wikipedia.org/wiki/1986" TargetMode="External"/><Relationship Id="rId4" Type="http://schemas.openxmlformats.org/officeDocument/2006/relationships/webSettings" Target="webSettings.xml"/><Relationship Id="rId9" Type="http://schemas.openxmlformats.org/officeDocument/2006/relationships/hyperlink" Target="https://ar.wikipedia.org/wiki/1976" TargetMode="External"/><Relationship Id="rId14" Type="http://schemas.openxmlformats.org/officeDocument/2006/relationships/hyperlink" Target="https://ar.wikipedia.org/wiki/%D8%A7%D9%84%D9%87%D9%86%D8%AF%D8%B3%D8%A9" TargetMode="External"/><Relationship Id="rId22" Type="http://schemas.openxmlformats.org/officeDocument/2006/relationships/hyperlink" Target="https://ar.wikipedia.org/wiki/%D8%A7%D9%84%D8%B9%D8%B1%D9%8A%D8%B4" TargetMode="External"/><Relationship Id="rId27" Type="http://schemas.openxmlformats.org/officeDocument/2006/relationships/hyperlink" Target="https://ar.wikipedia.org/wiki/%D8%A8%D9%8A%D8%AA_%D8%AD%D8%A7%D9%86%D9%88%D9%86" TargetMode="External"/><Relationship Id="rId30" Type="http://schemas.openxmlformats.org/officeDocument/2006/relationships/hyperlink" Target="https://ar.wikipedia.org/wiki/%D8%A7%D9%84%D8%AC%D8%A7%D9%85%D8%B9%D8%A9_%D8%A7%D9%84%D8%A5%D8%B3%D9%84%D8%A7%D9%85%D9%8A%D8%A9" TargetMode="External"/><Relationship Id="rId35" Type="http://schemas.openxmlformats.org/officeDocument/2006/relationships/hyperlink" Target="https://ar.wikipedia.org/wiki/%D8%AD%D8%B1%D9%83%D8%A9_%D8%A7%D9%84%D9%85%D9%82%D8%A7%D9%88%D9%85%D8%A9_%D8%A7%D9%84%D8%A5%D8%B3%D9%84%D8%A7%D9%85%D9%8A%D8%A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2019-07-24T13:53:00Z</dcterms:created>
  <dcterms:modified xsi:type="dcterms:W3CDTF">2019-07-24T13:57:00Z</dcterms:modified>
</cp:coreProperties>
</file>